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F0B01" w14:textId="77777777" w:rsidR="007B3EFE" w:rsidRDefault="007B3EFE" w:rsidP="007B3EFE">
      <w:pPr>
        <w:pStyle w:val="BodyR"/>
      </w:pPr>
      <w:r>
        <w:t>ALGTEKST-TERVIKTEKST</w:t>
      </w:r>
    </w:p>
    <w:p w14:paraId="3BCA7385" w14:textId="11CC0F29" w:rsidR="00913C19" w:rsidRDefault="007B3EFE" w:rsidP="007B3EFE">
      <w:pPr>
        <w:pStyle w:val="BodyR"/>
        <w:jc w:val="left"/>
      </w:pPr>
      <w:r>
        <w:t xml:space="preserve">Kinnitatud </w:t>
      </w:r>
      <w:r w:rsidR="00292D3B" w:rsidRPr="001C72DD">
        <w:t xml:space="preserve">rektori </w:t>
      </w:r>
      <w:r w:rsidR="00197FEE">
        <w:fldChar w:fldCharType="begin"/>
      </w:r>
      <w:r w:rsidR="006E4B95">
        <w:instrText xml:space="preserve"> delta_regDateTime</w:instrText>
      </w:r>
      <w:r w:rsidR="00197FEE">
        <w:fldChar w:fldCharType="separate"/>
      </w:r>
      <w:r w:rsidR="006E4B95">
        <w:t>03.07.2023</w:t>
      </w:r>
      <w:r w:rsidR="00197FEE">
        <w:fldChar w:fldCharType="end"/>
      </w:r>
      <w:r>
        <w:t xml:space="preserve"> </w:t>
      </w:r>
      <w:r w:rsidR="00292D3B" w:rsidRPr="001C72DD">
        <w:t xml:space="preserve">käskkirjaga nr </w:t>
      </w:r>
      <w:r w:rsidR="00197FEE">
        <w:fldChar w:fldCharType="begin"/>
      </w:r>
      <w:r w:rsidR="006E4B95">
        <w:instrText xml:space="preserve"> delta_regNumber</w:instrText>
      </w:r>
      <w:r w:rsidR="00197FEE">
        <w:fldChar w:fldCharType="separate"/>
      </w:r>
      <w:r w:rsidR="006E4B95">
        <w:t>27</w:t>
      </w:r>
      <w:r w:rsidR="00197FEE">
        <w:fldChar w:fldCharType="end"/>
      </w:r>
      <w:r w:rsidR="00157C59">
        <w:t xml:space="preserve"> (jõustunud 01.09.2023)</w:t>
      </w:r>
    </w:p>
    <w:p w14:paraId="6921BAA4" w14:textId="77777777" w:rsidR="007B3EFE" w:rsidRDefault="007B3EFE" w:rsidP="007B3EFE">
      <w:pPr>
        <w:pStyle w:val="BodyR"/>
        <w:jc w:val="left"/>
      </w:pPr>
    </w:p>
    <w:p w14:paraId="431CDF14" w14:textId="4742A12F" w:rsidR="007B3EFE" w:rsidRDefault="007B3EFE" w:rsidP="007B3EFE">
      <w:pPr>
        <w:pStyle w:val="BodyR"/>
        <w:jc w:val="left"/>
      </w:pPr>
      <w:r w:rsidRPr="007B3EFE">
        <w:t>Redaktsiooni jõustumise kuupäev: 01.0</w:t>
      </w:r>
      <w:r>
        <w:t>9</w:t>
      </w:r>
      <w:r w:rsidRPr="007B3EFE">
        <w:t>.2023</w:t>
      </w:r>
    </w:p>
    <w:p w14:paraId="39D6C41A" w14:textId="18DD2002" w:rsidR="006D07D8" w:rsidRPr="001C72DD" w:rsidRDefault="0082144B" w:rsidP="00D72E9E">
      <w:pPr>
        <w:pStyle w:val="Lisapealkiri"/>
        <w:tabs>
          <w:tab w:val="clear" w:pos="6521"/>
        </w:tabs>
      </w:pPr>
      <w:r w:rsidRPr="0082144B">
        <w:t>Tehisintellekti- ja robootikakeskus AIRE põhimäärus</w:t>
      </w:r>
    </w:p>
    <w:p w14:paraId="7F2DE425" w14:textId="535C2A6E" w:rsidR="0098699A" w:rsidRDefault="0082144B" w:rsidP="0032275A">
      <w:pPr>
        <w:pStyle w:val="Lisatekst"/>
      </w:pPr>
      <w:bookmarkStart w:id="0" w:name="_Hlk139885997"/>
      <w:r w:rsidRPr="0082144B">
        <w:t>Üldsätted</w:t>
      </w:r>
    </w:p>
    <w:p w14:paraId="656CFC18" w14:textId="77777777" w:rsidR="0082144B" w:rsidRDefault="0082144B" w:rsidP="0082144B">
      <w:pPr>
        <w:pStyle w:val="LisaBodyt"/>
      </w:pPr>
      <w:r>
        <w:t>Käesoleva põhimäärusega kehtestatakse Tehisintellekti- ja robootikakeskus AIRE (edaspidi AIRE keskus) tegutsemise alused Tallinna Tehnikaülikoolis (edaspidi ülikool).</w:t>
      </w:r>
    </w:p>
    <w:p w14:paraId="570F9C03" w14:textId="77777777" w:rsidR="0082144B" w:rsidRDefault="0082144B" w:rsidP="0082144B">
      <w:pPr>
        <w:pStyle w:val="LisaBodyt"/>
      </w:pPr>
      <w:r>
        <w:t>AIRE keskus moodustatakse haldus- ja tugistruktuuriüksusena ettevõtlusprorektori (edaspidi vastutusala juht) vastutusalasse.</w:t>
      </w:r>
    </w:p>
    <w:p w14:paraId="32A62DCD" w14:textId="47165E48" w:rsidR="0082144B" w:rsidRDefault="0082144B" w:rsidP="0082144B">
      <w:pPr>
        <w:pStyle w:val="LisaBodyt"/>
      </w:pPr>
      <w:r>
        <w:t xml:space="preserve">AIRE keskus tegutseb vastavalt haldus- ja tugistruktuuriüksuste põhimäärusele (edaspidi HTS põhimäärus). Käesoleva põhimäärusega sätestatakse Euroopa Komisjoniga sõlmitud grandilepingust (Project 101083677 – „AIRE,“ edaspidi AIRE projekt) ning Majandus- ja Kommunikatsiooniministeeriumi </w:t>
      </w:r>
      <w:r w:rsidR="00CC466F">
        <w:t xml:space="preserve">(MKM) </w:t>
      </w:r>
      <w:r>
        <w:t xml:space="preserve">ja </w:t>
      </w:r>
      <w:r w:rsidR="00CC466F">
        <w:t>ülikooli</w:t>
      </w:r>
      <w:r>
        <w:t xml:space="preserve"> vahel sõlmitud sihtotstarbelise eraldise lepingust nr 18-9/390 (13.07.2022) tulenevad AIRE keskuse tegutsemise erisused võrreldes HTS põhimäärusega.</w:t>
      </w:r>
    </w:p>
    <w:p w14:paraId="1A9AE466" w14:textId="77777777" w:rsidR="0082144B" w:rsidRDefault="0082144B" w:rsidP="0082144B">
      <w:pPr>
        <w:pStyle w:val="LisaBodyt"/>
      </w:pPr>
      <w:r>
        <w:t xml:space="preserve">AIRE keskuse ingliskeelne nimetus on </w:t>
      </w:r>
      <w:r w:rsidRPr="00AF4BD9">
        <w:rPr>
          <w:i/>
          <w:iCs/>
        </w:rPr>
        <w:t xml:space="preserve">AI &amp; </w:t>
      </w:r>
      <w:proofErr w:type="spellStart"/>
      <w:r w:rsidRPr="00AF4BD9">
        <w:rPr>
          <w:i/>
          <w:iCs/>
        </w:rPr>
        <w:t>Robotics</w:t>
      </w:r>
      <w:proofErr w:type="spellEnd"/>
      <w:r w:rsidRPr="00AF4BD9">
        <w:rPr>
          <w:i/>
          <w:iCs/>
        </w:rPr>
        <w:t xml:space="preserve"> Estonia</w:t>
      </w:r>
      <w:r>
        <w:t>.</w:t>
      </w:r>
    </w:p>
    <w:p w14:paraId="224976BC" w14:textId="7B2F773D" w:rsidR="0082144B" w:rsidRDefault="0082144B" w:rsidP="0082144B">
      <w:pPr>
        <w:pStyle w:val="LisaBodyt"/>
      </w:pPr>
      <w:r>
        <w:t>EDIH (</w:t>
      </w:r>
      <w:proofErr w:type="spellStart"/>
      <w:r w:rsidRPr="00AF4BD9">
        <w:rPr>
          <w:i/>
          <w:iCs/>
        </w:rPr>
        <w:t>European</w:t>
      </w:r>
      <w:proofErr w:type="spellEnd"/>
      <w:r w:rsidRPr="00AF4BD9">
        <w:rPr>
          <w:i/>
          <w:iCs/>
        </w:rPr>
        <w:t xml:space="preserve"> Digital </w:t>
      </w:r>
      <w:proofErr w:type="spellStart"/>
      <w:r w:rsidRPr="00AF4BD9">
        <w:rPr>
          <w:i/>
          <w:iCs/>
        </w:rPr>
        <w:t>Innovation</w:t>
      </w:r>
      <w:proofErr w:type="spellEnd"/>
      <w:r w:rsidRPr="00AF4BD9">
        <w:rPr>
          <w:i/>
          <w:iCs/>
        </w:rPr>
        <w:t xml:space="preserve"> </w:t>
      </w:r>
      <w:proofErr w:type="spellStart"/>
      <w:r w:rsidRPr="00AF4BD9">
        <w:rPr>
          <w:i/>
          <w:iCs/>
        </w:rPr>
        <w:t>Hub</w:t>
      </w:r>
      <w:proofErr w:type="spellEnd"/>
      <w:r>
        <w:t>) on üle-</w:t>
      </w:r>
      <w:proofErr w:type="spellStart"/>
      <w:r>
        <w:t>Euroopaline</w:t>
      </w:r>
      <w:proofErr w:type="spellEnd"/>
      <w:r>
        <w:t xml:space="preserve"> ühiskonnas innovatsiooni ja digitaliseeritust toetav riiklikult valitud keskuste võrgustik, mille Eesti ainus keskus on AIRE</w:t>
      </w:r>
      <w:r w:rsidR="00AF4BD9">
        <w:t xml:space="preserve"> keskus</w:t>
      </w:r>
      <w:r>
        <w:t>.</w:t>
      </w:r>
    </w:p>
    <w:p w14:paraId="77A18C2F" w14:textId="34A73D62" w:rsidR="0082144B" w:rsidRDefault="0082144B" w:rsidP="0082144B">
      <w:pPr>
        <w:pStyle w:val="Lisatekst"/>
      </w:pPr>
      <w:r w:rsidRPr="0082144B">
        <w:t>Põhieesmärk ja tegevusvaldkonnad</w:t>
      </w:r>
    </w:p>
    <w:p w14:paraId="38ABE81D" w14:textId="77777777" w:rsidR="0082144B" w:rsidRDefault="0082144B" w:rsidP="0082144B">
      <w:pPr>
        <w:pStyle w:val="LisaBodyt"/>
      </w:pPr>
      <w:r>
        <w:t>AIRE keskuse põhieesmärgiks on luua eeldused rahvusvaheliseks ja Eesti-siseseks konkurentsivõimeliseks koostööks teiste ülikoolide, teadusparkide, Eesti riigi ja ettevõtluse koostööpartneritega ning teiste EDIH keskustega Euroopas.</w:t>
      </w:r>
    </w:p>
    <w:p w14:paraId="5C2E51D6" w14:textId="215E45E3" w:rsidR="0082144B" w:rsidRDefault="0082144B" w:rsidP="0082144B">
      <w:pPr>
        <w:pStyle w:val="LisaBodyt"/>
      </w:pPr>
      <w:r>
        <w:t>AIRE keskus toetab valdkondade ülest ettevõtluskoostööd mõõdetava majandusliku mõju saavutamiseks digiküpsuse hindamise jt mõõdikute kaudu.</w:t>
      </w:r>
    </w:p>
    <w:p w14:paraId="3AB4120F" w14:textId="77777777" w:rsidR="0082144B" w:rsidRDefault="0082144B" w:rsidP="0082144B">
      <w:pPr>
        <w:pStyle w:val="LisaBodyt"/>
      </w:pPr>
      <w:r>
        <w:t>AIRE keskuse tegevusteks on:</w:t>
      </w:r>
    </w:p>
    <w:p w14:paraId="29A1BCA8" w14:textId="77777777" w:rsidR="0082144B" w:rsidRDefault="0082144B" w:rsidP="0082144B">
      <w:pPr>
        <w:pStyle w:val="LisaBodyt2"/>
      </w:pPr>
      <w:r>
        <w:t>AIRE keskuse arendamine, sh meeskonna värbamine ja arendamine ning füüsilise keskkonna loomine lähtudes AIRE EDIH projektist;</w:t>
      </w:r>
    </w:p>
    <w:p w14:paraId="62BA6127" w14:textId="77777777" w:rsidR="0082144B" w:rsidRDefault="0082144B" w:rsidP="0082144B">
      <w:pPr>
        <w:pStyle w:val="LisaBodyt2"/>
      </w:pPr>
      <w:r>
        <w:t>AIRE keskuse töö korraldamine;</w:t>
      </w:r>
    </w:p>
    <w:p w14:paraId="472781B2" w14:textId="77777777" w:rsidR="0082144B" w:rsidRDefault="0082144B" w:rsidP="0082144B">
      <w:pPr>
        <w:pStyle w:val="LisaBodyt2"/>
      </w:pPr>
      <w:r>
        <w:t>AIRE keskuse valdkondadega seotud ettevõtluskoostöö AIRE teenuste elluviimiseks koostöös ettevõtlusosakondadega;</w:t>
      </w:r>
    </w:p>
    <w:p w14:paraId="49B71C69" w14:textId="77777777" w:rsidR="0082144B" w:rsidRDefault="0082144B" w:rsidP="0082144B">
      <w:pPr>
        <w:pStyle w:val="LisaBodyt2"/>
      </w:pPr>
      <w:r>
        <w:t>AIRE keskuse valdkonnas teadmussiirde ja teadustulemuste valideerimiseks ühiskonnas AIRE teenuste kaudu;</w:t>
      </w:r>
    </w:p>
    <w:p w14:paraId="694C9E98" w14:textId="77777777" w:rsidR="0082144B" w:rsidRDefault="0082144B" w:rsidP="0082144B">
      <w:pPr>
        <w:pStyle w:val="LisaBodyt2"/>
      </w:pPr>
      <w:r>
        <w:t>AIRE keskuse valdkonna sidustamine õppetegevusega ja AIRE teenustesse programmijuhtide ja tudengite kaasamine (näiteks projektõpe) koostöös akadeemiliste üksustega;</w:t>
      </w:r>
    </w:p>
    <w:p w14:paraId="3201A5C9" w14:textId="77777777" w:rsidR="0082144B" w:rsidRDefault="0082144B" w:rsidP="0082144B">
      <w:pPr>
        <w:pStyle w:val="LisaBodyt2"/>
      </w:pPr>
      <w:r>
        <w:t>AIRE keskuse seotud töötubade, konverentside ja ürituste korraldamine;</w:t>
      </w:r>
    </w:p>
    <w:p w14:paraId="3A11D397" w14:textId="7D47F192" w:rsidR="0082144B" w:rsidRDefault="00AF4BD9" w:rsidP="0082144B">
      <w:pPr>
        <w:pStyle w:val="LisaBodyt2"/>
      </w:pPr>
      <w:r>
        <w:t>r</w:t>
      </w:r>
      <w:r w:rsidR="0082144B">
        <w:t>ahvusvaheline koostöö teiste EDIH keskustega Euroopas ja täiendavate rahastamisallikate kaasamine ettevõtluskoostööks;</w:t>
      </w:r>
    </w:p>
    <w:p w14:paraId="02A562D7" w14:textId="6F1520E2" w:rsidR="0082144B" w:rsidRDefault="00AF4BD9" w:rsidP="0082144B">
      <w:pPr>
        <w:pStyle w:val="LisaBodyt2"/>
      </w:pPr>
      <w:r>
        <w:t>m</w:t>
      </w:r>
      <w:r w:rsidR="0082144B">
        <w:t>uu tegevus, mis vastab AIRE keskuse eesmärgile.</w:t>
      </w:r>
    </w:p>
    <w:p w14:paraId="4330231D" w14:textId="0158FCDA" w:rsidR="0082144B" w:rsidRDefault="0082144B" w:rsidP="0082144B">
      <w:pPr>
        <w:pStyle w:val="Lisatekst"/>
      </w:pPr>
      <w:r>
        <w:t>Juhtimine</w:t>
      </w:r>
    </w:p>
    <w:p w14:paraId="0252D0FD" w14:textId="77777777" w:rsidR="0082144B" w:rsidRDefault="0082144B" w:rsidP="0082144B">
      <w:pPr>
        <w:pStyle w:val="LisaBodyt"/>
      </w:pPr>
      <w:r>
        <w:t>AIRE keskuse tegevust juhib juhataja, kelle kinnitab ettevõtlusprorektor.</w:t>
      </w:r>
    </w:p>
    <w:p w14:paraId="1E966351" w14:textId="0653DC8C" w:rsidR="00266E9B" w:rsidRDefault="0082144B" w:rsidP="00174FF5">
      <w:pPr>
        <w:pStyle w:val="LisaBodyt"/>
      </w:pPr>
      <w:r>
        <w:t>AIRE projekti elluviimiseks kutsutakse ülikooli poolt kokku AIRE EDIH projekti partnerite (Tartu Ülikool, Eesti Maaülikool, IMECC OÜ, SA Tartu Teaduspark ja SA Tallinna Teaduspark Tehnopol) juhtkomitee. Juhtkomiteesse kuulub ka MKM</w:t>
      </w:r>
      <w:r w:rsidR="00AF4BD9">
        <w:t>-i</w:t>
      </w:r>
      <w:r>
        <w:t xml:space="preserve"> esindaja.</w:t>
      </w:r>
    </w:p>
    <w:p w14:paraId="57084997" w14:textId="2CF8AF84" w:rsidR="0082144B" w:rsidRDefault="0082144B" w:rsidP="00174FF5">
      <w:pPr>
        <w:pStyle w:val="LisaBodyt"/>
      </w:pPr>
      <w:r>
        <w:t>Juhataja:</w:t>
      </w:r>
    </w:p>
    <w:p w14:paraId="7306357A" w14:textId="77777777" w:rsidR="0082144B" w:rsidRDefault="0082144B" w:rsidP="0082144B">
      <w:pPr>
        <w:pStyle w:val="LisaBodyt2"/>
      </w:pPr>
      <w:r>
        <w:t>viib ellu AIRE keskuse strateegiat ja visiooni;</w:t>
      </w:r>
    </w:p>
    <w:p w14:paraId="503E6DA6" w14:textId="02C68275" w:rsidR="0082144B" w:rsidRDefault="0082144B" w:rsidP="0082144B">
      <w:pPr>
        <w:pStyle w:val="LisaBodyt2"/>
      </w:pPr>
      <w:r>
        <w:t>värbab ja arendab AIRE keskuse meeskonda;</w:t>
      </w:r>
    </w:p>
    <w:p w14:paraId="06015B8A" w14:textId="300699D7" w:rsidR="0082144B" w:rsidRDefault="0082144B" w:rsidP="0082144B">
      <w:pPr>
        <w:pStyle w:val="LisaBodyt2"/>
      </w:pPr>
      <w:r>
        <w:t>koordineerib AIRE keskuse ettevõtluskoostööd, teenuste osutamist ning selleks vajalikku teadus- ja arendustegevuse (teadmussiire ja valideerimine) tööd;</w:t>
      </w:r>
    </w:p>
    <w:p w14:paraId="7D2175A0" w14:textId="594C9533" w:rsidR="0082144B" w:rsidRDefault="0082144B" w:rsidP="0082144B">
      <w:pPr>
        <w:pStyle w:val="LisaBodyt2"/>
      </w:pPr>
      <w:r>
        <w:t>juhib AIRE EDIH projekti konsortsiumit;</w:t>
      </w:r>
    </w:p>
    <w:p w14:paraId="07AA79AF" w14:textId="4FFDE62F" w:rsidR="0082144B" w:rsidRDefault="0082144B" w:rsidP="0082144B">
      <w:pPr>
        <w:pStyle w:val="LisaBodyt2"/>
      </w:pPr>
      <w:r>
        <w:t>sõlmib AIRE keskuse tegevusi rahastavate organisatsioonidega lepinguid ja teeb muid tehinguid rektorilt saadud volituste alusel;</w:t>
      </w:r>
    </w:p>
    <w:p w14:paraId="320ADA1C" w14:textId="5B780A25" w:rsidR="0082144B" w:rsidRDefault="0082144B" w:rsidP="0082144B">
      <w:pPr>
        <w:pStyle w:val="LisaBodyt2"/>
      </w:pPr>
      <w:r>
        <w:lastRenderedPageBreak/>
        <w:t>korraldab AIRE keskuse finantsjuhtimist ja aruandlust;</w:t>
      </w:r>
    </w:p>
    <w:p w14:paraId="655E2C1A" w14:textId="73E75B4B" w:rsidR="0082144B" w:rsidRDefault="0082144B" w:rsidP="0082144B">
      <w:pPr>
        <w:pStyle w:val="LisaBodyt2"/>
      </w:pPr>
      <w:r>
        <w:t xml:space="preserve">korraldab AIRE keskuse </w:t>
      </w:r>
      <w:proofErr w:type="spellStart"/>
      <w:r>
        <w:t>turundus-ja</w:t>
      </w:r>
      <w:proofErr w:type="spellEnd"/>
      <w:r>
        <w:t xml:space="preserve"> kommunikatsioonitegevusi;</w:t>
      </w:r>
    </w:p>
    <w:p w14:paraId="68CEC9AB" w14:textId="6CE46F8B" w:rsidR="0082144B" w:rsidRDefault="0082144B" w:rsidP="0082144B">
      <w:pPr>
        <w:pStyle w:val="LisaBodyt2"/>
      </w:pPr>
      <w:r>
        <w:t>korraldab töötubasid, konverentse, koolitusi;</w:t>
      </w:r>
    </w:p>
    <w:p w14:paraId="601B985C" w14:textId="11B24C58" w:rsidR="0082144B" w:rsidRDefault="0082144B" w:rsidP="0082144B">
      <w:pPr>
        <w:pStyle w:val="LisaBodyt2"/>
      </w:pPr>
      <w:r>
        <w:t>annab vastutusala juhile aru kogu AIRE keskuse tegevuse osas ning juhtkomiteele AIRE projekti elluviimise osas;</w:t>
      </w:r>
    </w:p>
    <w:p w14:paraId="73F79DDA" w14:textId="5BD24CA8" w:rsidR="0082144B" w:rsidRDefault="0082144B" w:rsidP="00445D31">
      <w:pPr>
        <w:pStyle w:val="LisaBodyt2"/>
      </w:pPr>
      <w:r>
        <w:t xml:space="preserve">täidab </w:t>
      </w:r>
      <w:r w:rsidRPr="0082144B">
        <w:t>haldus- ja tugistruktuuriüksuste põhimäärus</w:t>
      </w:r>
      <w:r>
        <w:t>es sätestatud ülesandeid</w:t>
      </w:r>
      <w:r w:rsidR="00445D31">
        <w:t>.</w:t>
      </w:r>
    </w:p>
    <w:p w14:paraId="2DDF36DF" w14:textId="72D87FE9" w:rsidR="00445D31" w:rsidRDefault="00445D31" w:rsidP="00445D31">
      <w:pPr>
        <w:pStyle w:val="LisaBodyt"/>
      </w:pPr>
      <w:r>
        <w:t>Juhtkomitee</w:t>
      </w:r>
    </w:p>
    <w:p w14:paraId="331B393D" w14:textId="77777777" w:rsidR="00445D31" w:rsidRDefault="00445D31" w:rsidP="00445D31">
      <w:pPr>
        <w:pStyle w:val="LisaBodyt2"/>
      </w:pPr>
      <w:r>
        <w:t>koosseisu kinnitab vastutusala juht kuni kolmeks aastaks;</w:t>
      </w:r>
    </w:p>
    <w:p w14:paraId="366FB9D2" w14:textId="6CADC6B1" w:rsidR="00445D31" w:rsidRDefault="00445D31" w:rsidP="00445D31">
      <w:pPr>
        <w:pStyle w:val="LisaBodyt2"/>
      </w:pPr>
      <w:r>
        <w:t>esimees on ülikooli esindaja, kes korraldab ja juhib juhtkomitee tööd;</w:t>
      </w:r>
    </w:p>
    <w:p w14:paraId="77386CE6" w14:textId="3B0C5EF4" w:rsidR="00445D31" w:rsidRDefault="00445D31" w:rsidP="00445D31">
      <w:pPr>
        <w:pStyle w:val="LisaBodyt2"/>
      </w:pPr>
      <w:r>
        <w:t>kõik liikmed vastutavad juhtkomitee töö eest;</w:t>
      </w:r>
    </w:p>
    <w:p w14:paraId="4AB6BBED" w14:textId="33860DF5" w:rsidR="00445D31" w:rsidRDefault="00445D31" w:rsidP="00445D31">
      <w:pPr>
        <w:pStyle w:val="LisaBodyt2"/>
      </w:pPr>
      <w:r>
        <w:t>otsustab strateegilisi arenguküsimusi AIRE keskuse arendamist rahastava AIRE EDIH projekti ja MKM-i toetuse osas;</w:t>
      </w:r>
    </w:p>
    <w:p w14:paraId="5F543D0D" w14:textId="35A1144A" w:rsidR="00445D31" w:rsidRDefault="00445D31" w:rsidP="00445D31">
      <w:pPr>
        <w:pStyle w:val="LisaBodyt2"/>
      </w:pPr>
      <w:r>
        <w:t>kuulab vähemalt kord aastas ära juhataja ülevaate ja annab omapoolse hinnangu AIRE keskuse tegevuse ja eelarve täitmise kohta AIRE EDIH projekti ja MKM-i toetuse osas;</w:t>
      </w:r>
    </w:p>
    <w:p w14:paraId="3DB70047" w14:textId="079043B8" w:rsidR="00445D31" w:rsidRDefault="00445D31" w:rsidP="00445D31">
      <w:pPr>
        <w:pStyle w:val="LisaBodyt2"/>
      </w:pPr>
      <w:r>
        <w:t>teeb juhatajale ja vastutusala juhile AIRE keskust puudutavaid ettepanekuid AIRE EDIH projekti ja MKM-i toetuse osas;</w:t>
      </w:r>
    </w:p>
    <w:p w14:paraId="3092747E" w14:textId="697F577F" w:rsidR="00445D31" w:rsidRDefault="00445D31" w:rsidP="00445D31">
      <w:pPr>
        <w:pStyle w:val="LisaBodyt2"/>
      </w:pPr>
      <w:r>
        <w:t>arutab muid juhataja ja juhtkomitee poolt tõstatatud AIRE keskuse tegevusega seonduvaid küsimusi kogu AIRE keskuse töö osas;</w:t>
      </w:r>
    </w:p>
    <w:p w14:paraId="7D8BD14C" w14:textId="116306A6" w:rsidR="00445D31" w:rsidRDefault="00445D31" w:rsidP="00445D31">
      <w:pPr>
        <w:pStyle w:val="LisaBodyt2"/>
      </w:pPr>
      <w:r>
        <w:t>koguneb vähemalt korra aastas;</w:t>
      </w:r>
    </w:p>
    <w:p w14:paraId="77E95468" w14:textId="3360BD58" w:rsidR="00445D31" w:rsidRDefault="00445D31" w:rsidP="00445D31">
      <w:pPr>
        <w:pStyle w:val="LisaBodyt2"/>
      </w:pPr>
      <w:r>
        <w:t>võtab vastu olulisi otsuseid (partnerite ja eelarve muutmine) AIRE EDIH projekti ja MKM-i toetuse osas, seejuures:</w:t>
      </w:r>
    </w:p>
    <w:p w14:paraId="6D07481E" w14:textId="77777777" w:rsidR="00445D31" w:rsidRDefault="00445D31" w:rsidP="00445D31">
      <w:pPr>
        <w:pStyle w:val="LisaBodyt2"/>
        <w:numPr>
          <w:ilvl w:val="3"/>
          <w:numId w:val="5"/>
        </w:numPr>
      </w:pPr>
      <w:r>
        <w:t>juhtkomitees on ülikoolil 2 häält ja teistel juhtkomitee liikmetel on igaühel 1 hääl, seega on kokku 8 häält. Kui hääled jagunevad otsustamisel võrdselt, on määravaks ülikooli esindaja hääl;</w:t>
      </w:r>
    </w:p>
    <w:p w14:paraId="7A9D7571" w14:textId="77777777" w:rsidR="00445D31" w:rsidRDefault="00445D31" w:rsidP="00445D31">
      <w:pPr>
        <w:pStyle w:val="LisaBodyt2"/>
        <w:numPr>
          <w:ilvl w:val="3"/>
          <w:numId w:val="5"/>
        </w:numPr>
      </w:pPr>
      <w:r>
        <w:t>olulised muudatused AIRE projektis eeldavad ühehäälset otsustamist (8 häält) kõigi partnerite poolt (100% kvoorum). Kui ühehäälne otsustamine pole võimalik, saab juhtkomitee esimees tuua teema uuesti juhtkomiteesse ja siis on võimalik otsustada vähemalt 75% häälteenamusega (100% kvoorum);</w:t>
      </w:r>
    </w:p>
    <w:p w14:paraId="5CE6A328" w14:textId="36A31D16" w:rsidR="00445D31" w:rsidRDefault="00445D31" w:rsidP="00445D31">
      <w:pPr>
        <w:pStyle w:val="LisaBodyt2"/>
        <w:numPr>
          <w:ilvl w:val="3"/>
          <w:numId w:val="5"/>
        </w:numPr>
      </w:pPr>
      <w:r>
        <w:t>MKM-i esindaja otsustusõigus on piiratud MKM-i toetusega;</w:t>
      </w:r>
    </w:p>
    <w:p w14:paraId="5B214ECD" w14:textId="0EBDC293" w:rsidR="00445D31" w:rsidRDefault="00445D31" w:rsidP="00445D31">
      <w:pPr>
        <w:pStyle w:val="LisaBodyt2"/>
      </w:pPr>
      <w:r>
        <w:t>võtab vastu muid otsuseid (mis ei muuda eelarvet ega partnereid) koosseisu lihthääleenamusega.</w:t>
      </w:r>
    </w:p>
    <w:p w14:paraId="08C4A039" w14:textId="5E3B3CAE" w:rsidR="00445D31" w:rsidRDefault="00445D31" w:rsidP="00445D31">
      <w:pPr>
        <w:pStyle w:val="LisaBodyt"/>
      </w:pPr>
      <w:r w:rsidRPr="00445D31">
        <w:t>Strateegiliseks planeerimiseks on AIRE keskusel nõuandev kogu.</w:t>
      </w:r>
    </w:p>
    <w:p w14:paraId="4052393F" w14:textId="1F6BF21E" w:rsidR="00445D31" w:rsidRDefault="00AF4BD9" w:rsidP="00445D31">
      <w:pPr>
        <w:pStyle w:val="LisaBodyt2"/>
      </w:pPr>
      <w:r>
        <w:t>n</w:t>
      </w:r>
      <w:r w:rsidR="00445D31">
        <w:t>õuandvasse kogusse (</w:t>
      </w:r>
      <w:r w:rsidR="00445D31" w:rsidRPr="00AF4BD9">
        <w:rPr>
          <w:i/>
          <w:iCs/>
        </w:rPr>
        <w:t xml:space="preserve">Advisory </w:t>
      </w:r>
      <w:proofErr w:type="spellStart"/>
      <w:r w:rsidR="00445D31" w:rsidRPr="00AF4BD9">
        <w:rPr>
          <w:i/>
          <w:iCs/>
        </w:rPr>
        <w:t>Board</w:t>
      </w:r>
      <w:proofErr w:type="spellEnd"/>
      <w:r w:rsidR="00445D31">
        <w:t>) kuulub vähemalt 4 liiget, kes esitatakse juhataja poolt juhtkomiteele kinnitamiseks;</w:t>
      </w:r>
    </w:p>
    <w:p w14:paraId="2D6B0C17" w14:textId="6CC6574A" w:rsidR="00445D31" w:rsidRDefault="00AF4BD9" w:rsidP="00445D31">
      <w:pPr>
        <w:pStyle w:val="LisaBodyt2"/>
      </w:pPr>
      <w:r>
        <w:t>n</w:t>
      </w:r>
      <w:r w:rsidR="00445D31">
        <w:t>õuandva kogu liige on Eesti tööstust ja majandust tundev ekspert või tippjuht;</w:t>
      </w:r>
    </w:p>
    <w:p w14:paraId="7EBB9EE6" w14:textId="4394BA28" w:rsidR="00445D31" w:rsidRDefault="00AF4BD9" w:rsidP="00445D31">
      <w:pPr>
        <w:pStyle w:val="LisaBodyt2"/>
      </w:pPr>
      <w:r>
        <w:t>n</w:t>
      </w:r>
      <w:r w:rsidR="00445D31">
        <w:t>õuandva kogu liikmed osalevad AIRE keskuse demoprojektide valikus nõuandvate ekspertidena;</w:t>
      </w:r>
    </w:p>
    <w:p w14:paraId="3F5C4949" w14:textId="621E1908" w:rsidR="00445D31" w:rsidRPr="001C72DD" w:rsidRDefault="00AF4BD9" w:rsidP="00445D31">
      <w:pPr>
        <w:pStyle w:val="LisaBodyt2"/>
      </w:pPr>
      <w:r>
        <w:t>n</w:t>
      </w:r>
      <w:r w:rsidR="00445D31">
        <w:t>õuandva kogu liikmed (vähemalt 2 valitud liiget) annavad AIRE keskusele 1 kord aastas hinnangu mõju saavutamisele vastavalt AIRE EDIH projekti eesmärkidele ja tulemusindikaatoritele.</w:t>
      </w:r>
      <w:bookmarkEnd w:id="0"/>
    </w:p>
    <w:sectPr w:rsidR="00445D31" w:rsidRPr="001C72DD" w:rsidSect="0098699A">
      <w:headerReference w:type="even" r:id="rId7"/>
      <w:headerReference w:type="default" r:id="rId8"/>
      <w:footerReference w:type="even" r:id="rId9"/>
      <w:pgSz w:w="11906" w:h="16838" w:code="9"/>
      <w:pgMar w:top="680" w:right="851" w:bottom="680" w:left="1701" w:header="397" w:footer="510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E2389" w14:textId="77777777" w:rsidR="0082144B" w:rsidRDefault="0082144B">
      <w:r>
        <w:separator/>
      </w:r>
    </w:p>
  </w:endnote>
  <w:endnote w:type="continuationSeparator" w:id="0">
    <w:p w14:paraId="337B459E" w14:textId="77777777" w:rsidR="0082144B" w:rsidRDefault="00821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C8CC7" w14:textId="77777777" w:rsidR="00AE25FE" w:rsidRDefault="006D07D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ED16452" w14:textId="77777777" w:rsidR="00AE25FE" w:rsidRDefault="00157C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87B2C" w14:textId="77777777" w:rsidR="0082144B" w:rsidRDefault="0082144B">
      <w:r>
        <w:separator/>
      </w:r>
    </w:p>
  </w:footnote>
  <w:footnote w:type="continuationSeparator" w:id="0">
    <w:p w14:paraId="614A0A2C" w14:textId="77777777" w:rsidR="0082144B" w:rsidRDefault="008214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ECD1E" w14:textId="77777777" w:rsidR="00AE25FE" w:rsidRDefault="006D07D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9FCFDE" w14:textId="77777777" w:rsidR="00AE25FE" w:rsidRDefault="00157C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6718336"/>
      <w:docPartObj>
        <w:docPartGallery w:val="Page Numbers (Top of Page)"/>
        <w:docPartUnique/>
      </w:docPartObj>
    </w:sdtPr>
    <w:sdtEndPr/>
    <w:sdtContent>
      <w:p w14:paraId="474B6C00" w14:textId="77777777" w:rsidR="0098699A" w:rsidRDefault="0098699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4B95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021EB"/>
    <w:multiLevelType w:val="multilevel"/>
    <w:tmpl w:val="08C0FE5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2E040D31"/>
    <w:multiLevelType w:val="multilevel"/>
    <w:tmpl w:val="49141AD8"/>
    <w:lvl w:ilvl="0">
      <w:start w:val="1"/>
      <w:numFmt w:val="decimal"/>
      <w:suff w:val="space"/>
      <w:lvlText w:val="§ %1. "/>
      <w:lvlJc w:val="left"/>
      <w:pPr>
        <w:ind w:left="568" w:firstLine="0"/>
      </w:pPr>
      <w:rPr>
        <w:rFonts w:hint="default"/>
        <w:b/>
        <w:i w:val="0"/>
      </w:rPr>
    </w:lvl>
    <w:lvl w:ilvl="1">
      <w:start w:val="1"/>
      <w:numFmt w:val="decimal"/>
      <w:pStyle w:val="Bodym"/>
      <w:suff w:val="space"/>
      <w:lvlText w:val="(%2)"/>
      <w:lvlJc w:val="left"/>
      <w:pPr>
        <w:ind w:left="4962" w:firstLine="0"/>
      </w:pPr>
      <w:rPr>
        <w:rFonts w:hint="default"/>
        <w:color w:val="auto"/>
      </w:rPr>
    </w:lvl>
    <w:lvl w:ilvl="2">
      <w:start w:val="1"/>
      <w:numFmt w:val="decimal"/>
      <w:pStyle w:val="Bodym1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412027A1"/>
    <w:multiLevelType w:val="multilevel"/>
    <w:tmpl w:val="36B04610"/>
    <w:lvl w:ilvl="0">
      <w:start w:val="1"/>
      <w:numFmt w:val="decimal"/>
      <w:pStyle w:val="Lisatekst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isaBody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LisaBodyt2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435274B8"/>
    <w:multiLevelType w:val="multilevel"/>
    <w:tmpl w:val="A152323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ody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odyt1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62E07D99"/>
    <w:multiLevelType w:val="multilevel"/>
    <w:tmpl w:val="218E9BF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73001177"/>
    <w:multiLevelType w:val="multilevel"/>
    <w:tmpl w:val="64E4EAF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776A7C5C"/>
    <w:multiLevelType w:val="multilevel"/>
    <w:tmpl w:val="8EBC68A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201868527">
    <w:abstractNumId w:val="5"/>
  </w:num>
  <w:num w:numId="2" w16cid:durableId="2116361863">
    <w:abstractNumId w:val="6"/>
  </w:num>
  <w:num w:numId="3" w16cid:durableId="1843200683">
    <w:abstractNumId w:val="0"/>
  </w:num>
  <w:num w:numId="4" w16cid:durableId="1567758060">
    <w:abstractNumId w:val="3"/>
  </w:num>
  <w:num w:numId="5" w16cid:durableId="1364597557">
    <w:abstractNumId w:val="2"/>
  </w:num>
  <w:num w:numId="6" w16cid:durableId="127627354">
    <w:abstractNumId w:val="2"/>
    <w:lvlOverride w:ilvl="0">
      <w:lvl w:ilvl="0">
        <w:start w:val="1"/>
        <w:numFmt w:val="decimal"/>
        <w:pStyle w:val="Lisatekst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LisaBodyt"/>
        <w:suff w:val="space"/>
        <w:lvlText w:val="%1.%2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LisaBodyt2"/>
        <w:suff w:val="space"/>
        <w:lvlText w:val="%1.%2.%3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suff w:val="space"/>
        <w:lvlText w:val="%1.%2.%3.%4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suff w:val="space"/>
        <w:lvlText w:val="%1.%2.%3.%4.%5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1.%2.%3.%4.%5.%6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7" w16cid:durableId="1121147185">
    <w:abstractNumId w:val="4"/>
  </w:num>
  <w:num w:numId="8" w16cid:durableId="163908707">
    <w:abstractNumId w:val="1"/>
  </w:num>
  <w:num w:numId="9" w16cid:durableId="1607735806">
    <w:abstractNumId w:val="1"/>
  </w:num>
  <w:num w:numId="10" w16cid:durableId="1466702571">
    <w:abstractNumId w:val="3"/>
  </w:num>
  <w:num w:numId="11" w16cid:durableId="1852522598">
    <w:abstractNumId w:val="3"/>
  </w:num>
  <w:num w:numId="12" w16cid:durableId="6416891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3"/>
  <w:drawingGridVerticalSpacing w:val="113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 fillcolor="white">
      <v:fill color="white"/>
      <v:textbox inset=",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44B"/>
    <w:rsid w:val="00005AB4"/>
    <w:rsid w:val="00020028"/>
    <w:rsid w:val="00027363"/>
    <w:rsid w:val="0003207A"/>
    <w:rsid w:val="00065EA5"/>
    <w:rsid w:val="00107BA6"/>
    <w:rsid w:val="0015159C"/>
    <w:rsid w:val="00157C59"/>
    <w:rsid w:val="00174FF5"/>
    <w:rsid w:val="00181FE5"/>
    <w:rsid w:val="00186FC2"/>
    <w:rsid w:val="00191C92"/>
    <w:rsid w:val="00197FEE"/>
    <w:rsid w:val="001A48DE"/>
    <w:rsid w:val="001C72DD"/>
    <w:rsid w:val="0020707E"/>
    <w:rsid w:val="00216D52"/>
    <w:rsid w:val="00223C38"/>
    <w:rsid w:val="00224DE4"/>
    <w:rsid w:val="00263DEF"/>
    <w:rsid w:val="0026472F"/>
    <w:rsid w:val="00266E9B"/>
    <w:rsid w:val="002710B9"/>
    <w:rsid w:val="00292D3B"/>
    <w:rsid w:val="00296B12"/>
    <w:rsid w:val="002C2453"/>
    <w:rsid w:val="002D4DAE"/>
    <w:rsid w:val="002E42B7"/>
    <w:rsid w:val="002F4CFD"/>
    <w:rsid w:val="003111FD"/>
    <w:rsid w:val="00316C91"/>
    <w:rsid w:val="0032275A"/>
    <w:rsid w:val="003534D4"/>
    <w:rsid w:val="003E3BF3"/>
    <w:rsid w:val="003E47C5"/>
    <w:rsid w:val="0040654A"/>
    <w:rsid w:val="00445D31"/>
    <w:rsid w:val="00446029"/>
    <w:rsid w:val="004849B4"/>
    <w:rsid w:val="00490791"/>
    <w:rsid w:val="004A7ED8"/>
    <w:rsid w:val="004B2413"/>
    <w:rsid w:val="004C4600"/>
    <w:rsid w:val="004D5FCA"/>
    <w:rsid w:val="004F6479"/>
    <w:rsid w:val="005078D2"/>
    <w:rsid w:val="00516127"/>
    <w:rsid w:val="005226E5"/>
    <w:rsid w:val="00581B1E"/>
    <w:rsid w:val="005916D1"/>
    <w:rsid w:val="00594466"/>
    <w:rsid w:val="005C7E55"/>
    <w:rsid w:val="00601459"/>
    <w:rsid w:val="00612761"/>
    <w:rsid w:val="00652A11"/>
    <w:rsid w:val="00675987"/>
    <w:rsid w:val="006D07D8"/>
    <w:rsid w:val="006E4B95"/>
    <w:rsid w:val="007402B4"/>
    <w:rsid w:val="007812FC"/>
    <w:rsid w:val="00795AF6"/>
    <w:rsid w:val="007A4F68"/>
    <w:rsid w:val="007B183B"/>
    <w:rsid w:val="007B3EFE"/>
    <w:rsid w:val="0082144B"/>
    <w:rsid w:val="00821FA5"/>
    <w:rsid w:val="00844750"/>
    <w:rsid w:val="00890DF3"/>
    <w:rsid w:val="008B6D49"/>
    <w:rsid w:val="008C3AB8"/>
    <w:rsid w:val="008C79F9"/>
    <w:rsid w:val="008D2DCA"/>
    <w:rsid w:val="008F28A4"/>
    <w:rsid w:val="00913C19"/>
    <w:rsid w:val="00930C7C"/>
    <w:rsid w:val="009505B7"/>
    <w:rsid w:val="0097641D"/>
    <w:rsid w:val="0098699A"/>
    <w:rsid w:val="009B5254"/>
    <w:rsid w:val="009D638A"/>
    <w:rsid w:val="009F71F0"/>
    <w:rsid w:val="00A51164"/>
    <w:rsid w:val="00A6532D"/>
    <w:rsid w:val="00A66EC1"/>
    <w:rsid w:val="00A80EC2"/>
    <w:rsid w:val="00AB7B24"/>
    <w:rsid w:val="00AF4BD9"/>
    <w:rsid w:val="00B1592C"/>
    <w:rsid w:val="00B3445F"/>
    <w:rsid w:val="00B4405D"/>
    <w:rsid w:val="00B516F0"/>
    <w:rsid w:val="00B71485"/>
    <w:rsid w:val="00B85859"/>
    <w:rsid w:val="00BA5708"/>
    <w:rsid w:val="00BA5FA8"/>
    <w:rsid w:val="00BB38D5"/>
    <w:rsid w:val="00BB7B8E"/>
    <w:rsid w:val="00C06D7B"/>
    <w:rsid w:val="00C3154A"/>
    <w:rsid w:val="00C47413"/>
    <w:rsid w:val="00C55AEF"/>
    <w:rsid w:val="00C665D7"/>
    <w:rsid w:val="00C720C2"/>
    <w:rsid w:val="00C82D40"/>
    <w:rsid w:val="00CB492A"/>
    <w:rsid w:val="00CC001A"/>
    <w:rsid w:val="00CC2AFF"/>
    <w:rsid w:val="00CC466F"/>
    <w:rsid w:val="00CF4B4B"/>
    <w:rsid w:val="00CF503E"/>
    <w:rsid w:val="00D17E69"/>
    <w:rsid w:val="00D24662"/>
    <w:rsid w:val="00D43664"/>
    <w:rsid w:val="00E359AA"/>
    <w:rsid w:val="00E44CAE"/>
    <w:rsid w:val="00E51D5F"/>
    <w:rsid w:val="00E7551A"/>
    <w:rsid w:val="00E94E83"/>
    <w:rsid w:val="00EA7DD5"/>
    <w:rsid w:val="00EB24EF"/>
    <w:rsid w:val="00ED183F"/>
    <w:rsid w:val="00EE150D"/>
    <w:rsid w:val="00F46FA9"/>
    <w:rsid w:val="00F67FE3"/>
    <w:rsid w:val="00F73D33"/>
    <w:rsid w:val="00F74BFC"/>
    <w:rsid w:val="00FA39DC"/>
    <w:rsid w:val="00FC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,,0"/>
    </o:shapedefaults>
    <o:shapelayout v:ext="edit">
      <o:idmap v:ext="edit" data="2"/>
    </o:shapelayout>
  </w:shapeDefaults>
  <w:decimalSymbol w:val=","/>
  <w:listSeparator w:val=";"/>
  <w14:docId w14:val="6C17FE39"/>
  <w15:docId w15:val="{38D913C4-76EC-4D08-BAE7-E644B7DD2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359AA"/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iCs/>
      <w:sz w:val="28"/>
      <w:szCs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E359AA"/>
  </w:style>
  <w:style w:type="character" w:styleId="PageNumber">
    <w:name w:val="page number"/>
    <w:basedOn w:val="DefaultParagraphFont"/>
  </w:style>
  <w:style w:type="paragraph" w:customStyle="1" w:styleId="Dokumendinimetus">
    <w:name w:val="Dokumendi nimetus"/>
    <w:basedOn w:val="Normal"/>
    <w:next w:val="BodyText"/>
    <w:qFormat/>
    <w:rsid w:val="00E7551A"/>
    <w:pPr>
      <w:spacing w:before="960"/>
      <w:ind w:right="4706"/>
    </w:pPr>
    <w:rPr>
      <w:caps/>
      <w:sz w:val="28"/>
    </w:rPr>
  </w:style>
  <w:style w:type="paragraph" w:customStyle="1" w:styleId="Pea">
    <w:name w:val="Pea"/>
    <w:basedOn w:val="BodyText"/>
    <w:pPr>
      <w:tabs>
        <w:tab w:val="left" w:pos="6521"/>
      </w:tabs>
      <w:ind w:left="-1134"/>
      <w:jc w:val="center"/>
    </w:pPr>
    <w:rPr>
      <w:sz w:val="28"/>
    </w:rPr>
  </w:style>
  <w:style w:type="paragraph" w:customStyle="1" w:styleId="Loetelu">
    <w:name w:val="Loetelu"/>
    <w:basedOn w:val="Normal"/>
    <w:rsid w:val="003E3BF3"/>
    <w:pPr>
      <w:spacing w:before="120"/>
    </w:pPr>
  </w:style>
  <w:style w:type="paragraph" w:customStyle="1" w:styleId="Bodyt">
    <w:name w:val="Bodyt"/>
    <w:basedOn w:val="Normal"/>
    <w:rsid w:val="00E359AA"/>
    <w:pPr>
      <w:numPr>
        <w:ilvl w:val="1"/>
        <w:numId w:val="12"/>
      </w:numPr>
    </w:pPr>
    <w:rPr>
      <w:rFonts w:eastAsiaTheme="minorHAnsi"/>
      <w:szCs w:val="22"/>
    </w:rPr>
  </w:style>
  <w:style w:type="paragraph" w:customStyle="1" w:styleId="Pealkiri">
    <w:name w:val="Pealkiri"/>
    <w:basedOn w:val="BodyText"/>
    <w:next w:val="BodyText"/>
    <w:qFormat/>
    <w:rsid w:val="008C79F9"/>
    <w:pPr>
      <w:spacing w:before="960" w:after="600"/>
      <w:ind w:right="5103"/>
    </w:pPr>
  </w:style>
  <w:style w:type="paragraph" w:customStyle="1" w:styleId="Tallinn">
    <w:name w:val="Tallinn"/>
    <w:basedOn w:val="Normal"/>
    <w:next w:val="BodyText"/>
    <w:qFormat/>
    <w:rsid w:val="00E359AA"/>
    <w:pPr>
      <w:spacing w:before="80" w:after="120"/>
    </w:pPr>
  </w:style>
  <w:style w:type="paragraph" w:customStyle="1" w:styleId="Tekst">
    <w:name w:val="Tekst"/>
    <w:basedOn w:val="BodyText"/>
    <w:rsid w:val="00E7551A"/>
  </w:style>
  <w:style w:type="paragraph" w:customStyle="1" w:styleId="Allkirjastajanimi">
    <w:name w:val="Allkirjastaja nimi"/>
    <w:basedOn w:val="Normal"/>
    <w:next w:val="Normal"/>
    <w:qFormat/>
    <w:rsid w:val="00E359AA"/>
  </w:style>
  <w:style w:type="paragraph" w:customStyle="1" w:styleId="Lisatekst">
    <w:name w:val="Lisatekst"/>
    <w:basedOn w:val="BodyText"/>
    <w:rsid w:val="00065EA5"/>
    <w:pPr>
      <w:keepNext/>
      <w:keepLines/>
      <w:numPr>
        <w:numId w:val="5"/>
      </w:numPr>
      <w:tabs>
        <w:tab w:val="left" w:pos="6521"/>
      </w:tabs>
      <w:spacing w:before="120"/>
    </w:pPr>
  </w:style>
  <w:style w:type="paragraph" w:customStyle="1" w:styleId="Body">
    <w:name w:val="Body"/>
    <w:basedOn w:val="Normal"/>
    <w:rsid w:val="00E359AA"/>
    <w:pPr>
      <w:tabs>
        <w:tab w:val="left" w:pos="6521"/>
      </w:tabs>
      <w:jc w:val="both"/>
    </w:pPr>
  </w:style>
  <w:style w:type="paragraph" w:customStyle="1" w:styleId="Lisapealkiri">
    <w:name w:val="Lisapealkiri"/>
    <w:basedOn w:val="BodyText"/>
    <w:next w:val="BodyText"/>
    <w:qFormat/>
    <w:rsid w:val="006D07D8"/>
    <w:pPr>
      <w:tabs>
        <w:tab w:val="left" w:pos="6521"/>
      </w:tabs>
      <w:spacing w:before="280" w:after="280"/>
    </w:pPr>
    <w:rPr>
      <w:b/>
    </w:rPr>
  </w:style>
  <w:style w:type="paragraph" w:customStyle="1" w:styleId="LisaBodyt">
    <w:name w:val="LisaBodyt"/>
    <w:basedOn w:val="Bodyt"/>
    <w:qFormat/>
    <w:rsid w:val="00065EA5"/>
    <w:pPr>
      <w:numPr>
        <w:numId w:val="5"/>
      </w:numPr>
      <w:spacing w:before="80"/>
    </w:pPr>
  </w:style>
  <w:style w:type="paragraph" w:customStyle="1" w:styleId="LisaBodyt2">
    <w:name w:val="LisaBodyt2"/>
    <w:basedOn w:val="LisaBodyt"/>
    <w:qFormat/>
    <w:rsid w:val="00065EA5"/>
    <w:pPr>
      <w:numPr>
        <w:ilvl w:val="2"/>
      </w:numPr>
      <w:spacing w:before="0"/>
    </w:pPr>
  </w:style>
  <w:style w:type="paragraph" w:customStyle="1" w:styleId="BodyR">
    <w:name w:val="BodyR"/>
    <w:basedOn w:val="Body"/>
    <w:qFormat/>
    <w:rsid w:val="00890DF3"/>
    <w:pPr>
      <w:jc w:val="right"/>
    </w:pPr>
  </w:style>
  <w:style w:type="paragraph" w:customStyle="1" w:styleId="BodyTextLisa">
    <w:name w:val="Body Text Lisa"/>
    <w:basedOn w:val="BodyText"/>
    <w:qFormat/>
    <w:rsid w:val="00446029"/>
    <w:pPr>
      <w:spacing w:before="120"/>
    </w:pPr>
  </w:style>
  <w:style w:type="paragraph" w:customStyle="1" w:styleId="Allkirjastatuddigit">
    <w:name w:val="Allkirjastatud digit"/>
    <w:basedOn w:val="Normal"/>
    <w:qFormat/>
    <w:rsid w:val="00E359AA"/>
    <w:pPr>
      <w:spacing w:before="480" w:after="120"/>
    </w:pPr>
  </w:style>
  <w:style w:type="paragraph" w:customStyle="1" w:styleId="Bodyt1">
    <w:name w:val="Bodyt1"/>
    <w:basedOn w:val="Bodyt"/>
    <w:qFormat/>
    <w:rsid w:val="00E359AA"/>
    <w:pPr>
      <w:numPr>
        <w:ilvl w:val="2"/>
      </w:numPr>
    </w:pPr>
  </w:style>
  <w:style w:type="character" w:customStyle="1" w:styleId="BodyTextChar">
    <w:name w:val="Body Text Char"/>
    <w:basedOn w:val="DefaultParagraphFont"/>
    <w:link w:val="BodyText"/>
    <w:rsid w:val="00E359AA"/>
    <w:rPr>
      <w:rFonts w:ascii="Calibri" w:hAnsi="Calibri"/>
      <w:sz w:val="22"/>
      <w:lang w:eastAsia="en-US"/>
    </w:rPr>
  </w:style>
  <w:style w:type="paragraph" w:customStyle="1" w:styleId="Bodyl">
    <w:name w:val="Bodyl"/>
    <w:basedOn w:val="Normal"/>
    <w:rsid w:val="00E359AA"/>
    <w:pPr>
      <w:jc w:val="right"/>
    </w:pPr>
  </w:style>
  <w:style w:type="paragraph" w:customStyle="1" w:styleId="Bodylisam">
    <w:name w:val="Bodylisam"/>
    <w:basedOn w:val="Normal"/>
    <w:rsid w:val="00E359AA"/>
    <w:pPr>
      <w:spacing w:before="120"/>
    </w:pPr>
  </w:style>
  <w:style w:type="paragraph" w:customStyle="1" w:styleId="Bodym">
    <w:name w:val="Bodym"/>
    <w:basedOn w:val="Normal"/>
    <w:rsid w:val="00E359AA"/>
    <w:pPr>
      <w:numPr>
        <w:ilvl w:val="1"/>
        <w:numId w:val="9"/>
      </w:numPr>
      <w:spacing w:before="80"/>
    </w:pPr>
  </w:style>
  <w:style w:type="paragraph" w:customStyle="1" w:styleId="Bodym1">
    <w:name w:val="Bodym1"/>
    <w:basedOn w:val="Bodym"/>
    <w:rsid w:val="00E359AA"/>
    <w:pPr>
      <w:numPr>
        <w:ilvl w:val="2"/>
      </w:numPr>
      <w:spacing w:before="0"/>
    </w:pPr>
  </w:style>
  <w:style w:type="paragraph" w:customStyle="1" w:styleId="Pealk1">
    <w:name w:val="Pealk1"/>
    <w:basedOn w:val="BodyText"/>
    <w:next w:val="BodyText"/>
    <w:qFormat/>
    <w:rsid w:val="00E359AA"/>
    <w:pPr>
      <w:keepNext/>
      <w:tabs>
        <w:tab w:val="left" w:pos="6521"/>
      </w:tabs>
      <w:spacing w:before="400"/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98699A"/>
    <w:rPr>
      <w:rFonts w:ascii="Calibri" w:hAnsi="Calibri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698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Tallinna Tehnikaülikool</vt:lpstr>
    </vt:vector>
  </TitlesOfParts>
  <Company>TTY  Informaatikainstituut</Company>
  <LinksUpToDate>false</LinksUpToDate>
  <CharactersWithSpaces>5572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Tallinna Tehnikaülikool</dc:title>
  <dc:subject/>
  <dc:creator>Paula Petriina Ahonen-Rumm</dc:creator>
  <cp:keywords/>
  <dc:description/>
  <cp:lastModifiedBy>Kairi Schütz</cp:lastModifiedBy>
  <cp:revision>3</cp:revision>
  <cp:lastPrinted>2002-08-26T08:36:00Z</cp:lastPrinted>
  <dcterms:created xsi:type="dcterms:W3CDTF">2023-07-10T09:50:00Z</dcterms:created>
  <dcterms:modified xsi:type="dcterms:W3CDTF">2023-07-10T09:59:00Z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lta_regDateTime">
    <vt:lpwstr>{kuupäev}</vt:lpwstr>
  </property>
  <property fmtid="{D5CDD505-2E9C-101B-9397-08002B2CF9AE}" pid="3" name="delta_regNumber">
    <vt:lpwstr>{nr}</vt:lpwstr>
  </property>
  <property fmtid="{D5CDD505-2E9C-101B-9397-08002B2CF9AE}" pid="4" name="delta_docName">
    <vt:lpwstr>{Pealkiri}</vt:lpwstr>
  </property>
  <property fmtid="{D5CDD505-2E9C-101B-9397-08002B2CF9AE}" pid="5" name="delta_signerName">
    <vt:lpwstr>{Allkirjastaja nimi}</vt:lpwstr>
  </property>
  <property fmtid="{D5CDD505-2E9C-101B-9397-08002B2CF9AE}" pid="6" name="delta_signerJobTitle">
    <vt:lpwstr>{ametinimetus}</vt:lpwstr>
  </property>
  <property fmtid="{D5CDD505-2E9C-101B-9397-08002B2CF9AE}" pid="7" name="delta_accessRestrictionBeginDate">
    <vt:lpwstr>{JP kehtiv alates}</vt:lpwstr>
  </property>
  <property fmtid="{D5CDD505-2E9C-101B-9397-08002B2CF9AE}" pid="8" name="delta_accessRestrictionEndDate">
    <vt:lpwstr>{JP kehtiv kuni}</vt:lpwstr>
  </property>
  <property fmtid="{D5CDD505-2E9C-101B-9397-08002B2CF9AE}" pid="9" name="delta_accessRestrictionEndDesc">
    <vt:lpwstr>{kirjeldus}</vt:lpwstr>
  </property>
  <property fmtid="{D5CDD505-2E9C-101B-9397-08002B2CF9AE}" pid="10" name="delta_accessRestrictionReason">
    <vt:lpwstr>{JP alus}</vt:lpwstr>
  </property>
</Properties>
</file>