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145D" w14:textId="77777777" w:rsidR="00391164" w:rsidRDefault="00391164" w:rsidP="006A39A6">
      <w:pPr>
        <w:pStyle w:val="Body"/>
        <w:jc w:val="right"/>
      </w:pPr>
      <w:r>
        <w:t>ALGTEKST-TERVIKTEKST</w:t>
      </w:r>
    </w:p>
    <w:p w14:paraId="54E485C9" w14:textId="71929E98" w:rsidR="002D6A49" w:rsidRDefault="002D6A49" w:rsidP="00391164">
      <w:pPr>
        <w:pStyle w:val="Body"/>
      </w:pPr>
      <w:r w:rsidRPr="00AB11BE">
        <w:t>K</w:t>
      </w:r>
      <w:r w:rsidR="00391164">
        <w:t xml:space="preserve">innitatud </w:t>
      </w:r>
      <w:r w:rsidR="00B90A21">
        <w:t xml:space="preserve">õppeprorektori </w:t>
      </w:r>
      <w:r w:rsidR="00CE3392">
        <w:fldChar w:fldCharType="begin"/>
      </w:r>
      <w:r w:rsidR="009C09D8">
        <w:instrText xml:space="preserve"> delta_regDateTime  \* MERGEFORMAT</w:instrText>
      </w:r>
      <w:r w:rsidR="00CE3392">
        <w:fldChar w:fldCharType="separate"/>
      </w:r>
      <w:r w:rsidR="009C09D8">
        <w:t>28.06.2022</w:t>
      </w:r>
      <w:r w:rsidR="00CE3392">
        <w:fldChar w:fldCharType="end"/>
      </w:r>
      <w:r w:rsidR="00391164">
        <w:t xml:space="preserve"> </w:t>
      </w:r>
      <w:r w:rsidRPr="00AB11BE">
        <w:t xml:space="preserve">korraldusega nr </w:t>
      </w:r>
      <w:r w:rsidR="00CE3392">
        <w:fldChar w:fldCharType="begin"/>
      </w:r>
      <w:r w:rsidR="009C09D8">
        <w:instrText xml:space="preserve"> delta_regNumber</w:instrText>
      </w:r>
      <w:r w:rsidR="00CE3392">
        <w:fldChar w:fldCharType="separate"/>
      </w:r>
      <w:r w:rsidR="009C09D8">
        <w:t>84</w:t>
      </w:r>
      <w:r w:rsidR="00CE3392">
        <w:fldChar w:fldCharType="end"/>
      </w:r>
    </w:p>
    <w:p w14:paraId="20DB20E9" w14:textId="118A4F82" w:rsidR="00391164" w:rsidRDefault="00391164" w:rsidP="00391164">
      <w:pPr>
        <w:pStyle w:val="Body"/>
      </w:pPr>
    </w:p>
    <w:p w14:paraId="0218DEEF" w14:textId="555ED38E" w:rsidR="00391164" w:rsidRDefault="00391164" w:rsidP="00391164">
      <w:pPr>
        <w:pStyle w:val="Bodyl"/>
        <w:jc w:val="left"/>
      </w:pPr>
      <w:r w:rsidRPr="00A3738E">
        <w:t xml:space="preserve">Redaktsiooni jõustumise kuupäev: </w:t>
      </w:r>
      <w:r>
        <w:t>28.06.2022</w:t>
      </w:r>
    </w:p>
    <w:p w14:paraId="3BC0C5C3" w14:textId="77777777" w:rsidR="00CE3392" w:rsidRPr="00204EC0" w:rsidRDefault="00CE3392" w:rsidP="00CE3392">
      <w:pPr>
        <w:pStyle w:val="Lisapealkiri"/>
        <w:tabs>
          <w:tab w:val="clear" w:pos="6521"/>
        </w:tabs>
      </w:pPr>
      <w:r>
        <w:t>Tallinna Tehnikaülikooli „</w:t>
      </w:r>
      <w:r w:rsidRPr="00B95880">
        <w:t>Hea õppejõu arenguprogrammi</w:t>
      </w:r>
      <w:r>
        <w:t>“</w:t>
      </w:r>
      <w:r w:rsidRPr="00B95880">
        <w:t xml:space="preserve"> tegevustoetuse taotlemise ja määramise juhend</w:t>
      </w:r>
    </w:p>
    <w:p w14:paraId="6D6F984A" w14:textId="77777777" w:rsidR="00CE3392" w:rsidRPr="0072195D" w:rsidRDefault="00CE3392" w:rsidP="00CE3392">
      <w:pPr>
        <w:pStyle w:val="Lisatekst"/>
        <w:rPr>
          <w:b/>
        </w:rPr>
      </w:pPr>
      <w:r w:rsidRPr="0072195D">
        <w:rPr>
          <w:b/>
        </w:rPr>
        <w:t>Üldsätted</w:t>
      </w:r>
    </w:p>
    <w:p w14:paraId="6D322F8A" w14:textId="77777777" w:rsidR="00CE3392" w:rsidRDefault="00CE3392" w:rsidP="00CE3392">
      <w:pPr>
        <w:pStyle w:val="LisaBodyt"/>
        <w:spacing w:before="0"/>
      </w:pPr>
      <w:r>
        <w:t xml:space="preserve">Tallinna Tehnikaülikooli „Hea õppejõu arenguprogrammi“  tegevustoetuse (edaspidi tegevustoetus) eesmärk on toetada õpetamise arendamist sihtotstarbelise enesetäiendamisega kaasnevate kulutuste katmisega ja luua võimalusi õpetamiskogemuse jagamiseks. </w:t>
      </w:r>
    </w:p>
    <w:p w14:paraId="3956A743" w14:textId="77777777" w:rsidR="00CE3392" w:rsidRDefault="00CE3392" w:rsidP="00CE3392">
      <w:pPr>
        <w:pStyle w:val="LisaBodyt"/>
        <w:spacing w:before="0"/>
      </w:pPr>
      <w:r>
        <w:t>Käesolev juhend reguleerib tegevustoetuse taotlemist, konkursil osalemist, tegevustoetuse määramist ja konkursitulemuste kinnitamist.</w:t>
      </w:r>
    </w:p>
    <w:p w14:paraId="4C5B7EFE" w14:textId="77777777" w:rsidR="00CE3392" w:rsidRDefault="00CE3392" w:rsidP="00CE3392">
      <w:pPr>
        <w:pStyle w:val="LisaBodyt"/>
        <w:spacing w:before="0"/>
      </w:pPr>
      <w:r>
        <w:t>Tegevustoetuse konkursi viib läbi õppeosakond.</w:t>
      </w:r>
    </w:p>
    <w:p w14:paraId="6D23C551" w14:textId="77777777" w:rsidR="00CE3392" w:rsidRPr="00ED2632" w:rsidRDefault="00CE3392" w:rsidP="00CE3392">
      <w:pPr>
        <w:pStyle w:val="Lisatekst"/>
        <w:rPr>
          <w:b/>
        </w:rPr>
      </w:pPr>
      <w:r w:rsidRPr="00ED2632">
        <w:rPr>
          <w:b/>
        </w:rPr>
        <w:t>Tegevustoetuse taotlemine</w:t>
      </w:r>
    </w:p>
    <w:p w14:paraId="1055959C" w14:textId="77777777" w:rsidR="00CE3392" w:rsidRPr="00ED2632" w:rsidRDefault="00CE3392" w:rsidP="00CE3392">
      <w:pPr>
        <w:pStyle w:val="LisaBodyt"/>
        <w:spacing w:before="0"/>
      </w:pPr>
      <w:r w:rsidRPr="00ED2632">
        <w:rPr>
          <w:rFonts w:cs="Calibri"/>
          <w:bCs/>
          <w:color w:val="000000"/>
        </w:rPr>
        <w:t>Tegevustoetust on õigus taotleda kõigil</w:t>
      </w:r>
      <w:r w:rsidRPr="00ED2632">
        <w:rPr>
          <w:rFonts w:cstheme="minorHAnsi"/>
          <w:noProof/>
        </w:rPr>
        <w:t xml:space="preserve"> ülikooli korralistel õppejõududel ja võl</w:t>
      </w:r>
      <w:bookmarkStart w:id="0" w:name="_GoBack"/>
      <w:bookmarkEnd w:id="0"/>
      <w:r w:rsidRPr="00ED2632">
        <w:rPr>
          <w:rFonts w:cstheme="minorHAnsi"/>
          <w:noProof/>
        </w:rPr>
        <w:t>aõigusliku lepingu alusel ülikoolis õppetööd läbiviivatel isikutel</w:t>
      </w:r>
      <w:r>
        <w:rPr>
          <w:rFonts w:cs="Calibri"/>
          <w:bCs/>
          <w:color w:val="000000"/>
        </w:rPr>
        <w:t xml:space="preserve"> kas individuaalselt või grupina. </w:t>
      </w:r>
    </w:p>
    <w:p w14:paraId="3E594BC7" w14:textId="77777777" w:rsidR="00CE3392" w:rsidRPr="00ED2632" w:rsidRDefault="00CE3392" w:rsidP="00CE3392">
      <w:pPr>
        <w:pStyle w:val="LisaBodyt"/>
        <w:spacing w:before="0"/>
      </w:pPr>
      <w:r w:rsidRPr="00ED2632">
        <w:rPr>
          <w:rFonts w:cs="Calibri"/>
          <w:bCs/>
          <w:color w:val="000000"/>
        </w:rPr>
        <w:t xml:space="preserve"> Tegevustoetuse taotlemine toimub igal aastal vastavas veebikeskkonnas õppeosakonna poolt välja kuulutatud ajavahemikus. </w:t>
      </w:r>
    </w:p>
    <w:p w14:paraId="02BCDD6D" w14:textId="77777777" w:rsidR="00CE3392" w:rsidRPr="0072195D" w:rsidRDefault="00CE3392" w:rsidP="00CE3392">
      <w:pPr>
        <w:pStyle w:val="LisaBodyt"/>
        <w:spacing w:before="0"/>
      </w:pPr>
      <w:r w:rsidRPr="0024499A">
        <w:rPr>
          <w:rFonts w:cs="Calibri"/>
          <w:bCs/>
          <w:color w:val="000000"/>
        </w:rPr>
        <w:t>Tegevustoetuse taotlemisel tuleb kandidaa</w:t>
      </w:r>
      <w:r>
        <w:rPr>
          <w:rFonts w:cs="Calibri"/>
          <w:bCs/>
          <w:color w:val="000000"/>
        </w:rPr>
        <w:t>tidel</w:t>
      </w:r>
      <w:r w:rsidRPr="0024499A">
        <w:rPr>
          <w:rFonts w:cs="Calibri"/>
          <w:bCs/>
          <w:color w:val="000000"/>
        </w:rPr>
        <w:t xml:space="preserve"> esitada kirjeldus toetuse kasutamise eesmärgist, toetuse raames läbi viidavatest tegevustest ja oodatavast tulemusest.</w:t>
      </w:r>
    </w:p>
    <w:p w14:paraId="228740B1" w14:textId="77777777" w:rsidR="00CE3392" w:rsidRPr="0072195D" w:rsidRDefault="00CE3392" w:rsidP="00CE3392">
      <w:pPr>
        <w:pStyle w:val="LisaBodyt"/>
        <w:spacing w:before="0"/>
      </w:pPr>
      <w:r w:rsidRPr="0072195D">
        <w:rPr>
          <w:rFonts w:cs="Calibri"/>
          <w:bCs/>
          <w:color w:val="000000"/>
        </w:rPr>
        <w:t>Taotluses peab olema määratud tegevuste täitmise orienteeruv ajakava ning kulude jaotus.</w:t>
      </w:r>
    </w:p>
    <w:p w14:paraId="39C99295" w14:textId="77777777" w:rsidR="00CE3392" w:rsidRPr="00ED2632" w:rsidRDefault="00CE3392" w:rsidP="00CE3392">
      <w:pPr>
        <w:pStyle w:val="LisaBodyt"/>
        <w:spacing w:before="0"/>
      </w:pPr>
      <w:r w:rsidRPr="0072195D">
        <w:rPr>
          <w:rFonts w:cs="Calibri"/>
          <w:bCs/>
          <w:color w:val="000000"/>
        </w:rPr>
        <w:t xml:space="preserve">Tegevustoetusega võib katta </w:t>
      </w:r>
      <w:proofErr w:type="spellStart"/>
      <w:r w:rsidRPr="0072195D">
        <w:rPr>
          <w:rFonts w:cs="Calibri"/>
          <w:bCs/>
          <w:color w:val="000000"/>
        </w:rPr>
        <w:t>välismobiilsuse</w:t>
      </w:r>
      <w:proofErr w:type="spellEnd"/>
      <w:r w:rsidRPr="0072195D">
        <w:rPr>
          <w:rFonts w:cs="Calibri"/>
          <w:bCs/>
          <w:color w:val="000000"/>
        </w:rPr>
        <w:t xml:space="preserve"> ja lähetusega seotud kulutused ning seda </w:t>
      </w:r>
      <w:r w:rsidRPr="00ED2632">
        <w:rPr>
          <w:rFonts w:cs="Calibri"/>
          <w:bCs/>
          <w:color w:val="000000"/>
        </w:rPr>
        <w:t>võib kasutada vabal semestril.</w:t>
      </w:r>
    </w:p>
    <w:p w14:paraId="0509252A" w14:textId="77777777" w:rsidR="00CE3392" w:rsidRPr="00ED2632" w:rsidRDefault="00CE3392" w:rsidP="00CE3392">
      <w:pPr>
        <w:pStyle w:val="LisaBodyt"/>
        <w:spacing w:before="0"/>
      </w:pPr>
      <w:r w:rsidRPr="00ED2632">
        <w:rPr>
          <w:rFonts w:cs="Calibri"/>
          <w:bCs/>
          <w:color w:val="000000"/>
        </w:rPr>
        <w:t>Tegevustoetust võib  kasutada koos teiste toetuste, stipendiumite, vms.</w:t>
      </w:r>
    </w:p>
    <w:p w14:paraId="4AE3773A" w14:textId="77777777" w:rsidR="00CE3392" w:rsidRPr="00ED2632" w:rsidRDefault="00CE3392" w:rsidP="00CE3392">
      <w:pPr>
        <w:pStyle w:val="LisaBodyt"/>
        <w:spacing w:before="0"/>
      </w:pPr>
      <w:r w:rsidRPr="00ED2632">
        <w:rPr>
          <w:rFonts w:cs="Calibri"/>
          <w:bCs/>
          <w:color w:val="000000"/>
        </w:rPr>
        <w:t xml:space="preserve"> Tegevustoetust saab kasutada ühe </w:t>
      </w:r>
      <w:r>
        <w:rPr>
          <w:rFonts w:cs="Calibri"/>
          <w:bCs/>
          <w:color w:val="000000"/>
        </w:rPr>
        <w:t>kalendri</w:t>
      </w:r>
      <w:r w:rsidRPr="00ED2632">
        <w:rPr>
          <w:rFonts w:cs="Calibri"/>
          <w:bCs/>
          <w:color w:val="000000"/>
        </w:rPr>
        <w:t>aasta jooksul alates toetuse kinnitamise kuupäevast.</w:t>
      </w:r>
    </w:p>
    <w:p w14:paraId="1361C40A" w14:textId="77777777" w:rsidR="00CE3392" w:rsidRPr="0072195D" w:rsidRDefault="00CE3392" w:rsidP="00CE3392">
      <w:pPr>
        <w:pStyle w:val="LisaBodyt"/>
        <w:spacing w:before="0"/>
      </w:pPr>
      <w:r w:rsidRPr="0072195D">
        <w:rPr>
          <w:rFonts w:cs="Calibri"/>
          <w:bCs/>
          <w:color w:val="000000"/>
        </w:rPr>
        <w:t>Tegevustoetuse raames läbiviidavad tegevused peavad olema kooskõlastatud otsese juhiga.</w:t>
      </w:r>
    </w:p>
    <w:p w14:paraId="28AA708D" w14:textId="77777777" w:rsidR="00CE3392" w:rsidRPr="00FA1E56" w:rsidRDefault="00CE3392" w:rsidP="00CE3392">
      <w:pPr>
        <w:pStyle w:val="Lisatekst"/>
        <w:rPr>
          <w:b/>
        </w:rPr>
      </w:pPr>
      <w:r w:rsidRPr="00FA1E56">
        <w:rPr>
          <w:b/>
        </w:rPr>
        <w:t>Tegevustoetuse määramine ja konkursitulemuste kinnitamine</w:t>
      </w:r>
    </w:p>
    <w:p w14:paraId="2DAC9E8D" w14:textId="77777777" w:rsidR="00CE3392" w:rsidRPr="00FA1E56" w:rsidRDefault="00CE3392" w:rsidP="00CE3392">
      <w:pPr>
        <w:pStyle w:val="LisaBodyt"/>
        <w:spacing w:before="0"/>
      </w:pPr>
      <w:r w:rsidRPr="00FA1E56">
        <w:rPr>
          <w:rFonts w:cs="Calibri"/>
          <w:bCs/>
          <w:color w:val="000000"/>
        </w:rPr>
        <w:t xml:space="preserve">Tegevustoetuse taotluses kirjeldatud tegevused peavad kaasa aitama õppetegevuse ja õppejõu </w:t>
      </w:r>
      <w:r>
        <w:rPr>
          <w:rFonts w:cs="Calibri"/>
          <w:bCs/>
          <w:color w:val="000000"/>
        </w:rPr>
        <w:t>õpetamisoskuste</w:t>
      </w:r>
      <w:r w:rsidRPr="00FA1E56">
        <w:rPr>
          <w:rFonts w:cs="Calibri"/>
          <w:bCs/>
          <w:color w:val="000000"/>
        </w:rPr>
        <w:t xml:space="preserve"> arendamisele.</w:t>
      </w:r>
    </w:p>
    <w:p w14:paraId="524B4C15" w14:textId="77777777" w:rsidR="00CE3392" w:rsidRPr="00FA1E56" w:rsidRDefault="00CE3392" w:rsidP="00CE3392">
      <w:pPr>
        <w:pStyle w:val="LisaBodyt"/>
        <w:spacing w:before="0"/>
      </w:pPr>
      <w:r w:rsidRPr="00FA1E56">
        <w:rPr>
          <w:rFonts w:cs="Calibri"/>
          <w:bCs/>
          <w:color w:val="000000"/>
        </w:rPr>
        <w:t xml:space="preserve"> Tegevustoetuse sihtotstarbelise kasutusvaldkonna hulka kuulub:</w:t>
      </w:r>
    </w:p>
    <w:p w14:paraId="2DB298B2" w14:textId="77777777" w:rsidR="00CE3392" w:rsidRPr="00ED2632" w:rsidRDefault="00CE3392" w:rsidP="00CE3392">
      <w:pPr>
        <w:pStyle w:val="LisaBodyt2"/>
      </w:pPr>
      <w:r w:rsidRPr="00FA1E56">
        <w:rPr>
          <w:rFonts w:cs="Calibri"/>
          <w:bCs/>
          <w:color w:val="000000"/>
        </w:rPr>
        <w:t>õpetamist ja õppetegevust toetavatel koolitustel, konverentsidel, seminaridel vms osalemine;</w:t>
      </w:r>
      <w:r w:rsidRPr="00F02E21">
        <w:rPr>
          <w:rFonts w:cs="Calibri"/>
          <w:bCs/>
          <w:color w:val="000000"/>
        </w:rPr>
        <w:t xml:space="preserve"> </w:t>
      </w:r>
    </w:p>
    <w:p w14:paraId="3798C10D" w14:textId="77777777" w:rsidR="00CE3392" w:rsidRPr="00FA1E56" w:rsidRDefault="00CE3392" w:rsidP="00CE3392">
      <w:pPr>
        <w:pStyle w:val="LisaBodyt2"/>
      </w:pPr>
      <w:r w:rsidRPr="00F61589">
        <w:rPr>
          <w:rFonts w:cs="Calibri"/>
          <w:bCs/>
          <w:color w:val="000000"/>
        </w:rPr>
        <w:t>õpetamise ja õppimise uurimine ja sellega seonduvad tegevused</w:t>
      </w:r>
      <w:r>
        <w:rPr>
          <w:rFonts w:cs="Calibri"/>
          <w:bCs/>
          <w:color w:val="000000"/>
        </w:rPr>
        <w:t>;</w:t>
      </w:r>
    </w:p>
    <w:p w14:paraId="7A32E823" w14:textId="77777777" w:rsidR="00CE3392" w:rsidRPr="008A6884" w:rsidRDefault="00CE3392" w:rsidP="00CE3392">
      <w:pPr>
        <w:pStyle w:val="LisaBodyt2"/>
      </w:pPr>
      <w:r w:rsidRPr="00FA1E56">
        <w:rPr>
          <w:rFonts w:cs="Calibri"/>
          <w:bCs/>
          <w:color w:val="000000"/>
        </w:rPr>
        <w:t>didaktika- või pedagoogikakeskuste külastamine ja nende kursustel või koolitustel osalemine</w:t>
      </w:r>
      <w:r w:rsidRPr="00ED2632">
        <w:rPr>
          <w:rStyle w:val="FootnoteReference"/>
          <w:rFonts w:cs="Calibri"/>
          <w:color w:val="000000"/>
        </w:rPr>
        <w:footnoteReference w:id="1"/>
      </w:r>
      <w:r w:rsidRPr="00FA1E56">
        <w:rPr>
          <w:rFonts w:cs="Calibri"/>
          <w:bCs/>
          <w:color w:val="000000"/>
        </w:rPr>
        <w:t>;</w:t>
      </w:r>
    </w:p>
    <w:p w14:paraId="0E006D72" w14:textId="77777777" w:rsidR="00CE3392" w:rsidRPr="00FA1E56" w:rsidRDefault="00CE3392" w:rsidP="00CE3392">
      <w:pPr>
        <w:pStyle w:val="LisaBodyt2"/>
      </w:pPr>
      <w:r>
        <w:t>kursuste kaasajastamine, digitaliseerimine;</w:t>
      </w:r>
    </w:p>
    <w:p w14:paraId="41736317" w14:textId="77777777" w:rsidR="00CE3392" w:rsidRPr="00FA1E56" w:rsidRDefault="00CE3392" w:rsidP="00CE3392">
      <w:pPr>
        <w:pStyle w:val="LisaBodyt2"/>
      </w:pPr>
      <w:r w:rsidRPr="00FA1E56">
        <w:rPr>
          <w:rFonts w:cs="Calibri"/>
          <w:bCs/>
          <w:color w:val="000000"/>
        </w:rPr>
        <w:t>õpikute ja õppematerjalide koostamine</w:t>
      </w:r>
      <w:r>
        <w:rPr>
          <w:rFonts w:cs="Calibri"/>
          <w:bCs/>
          <w:color w:val="000000"/>
        </w:rPr>
        <w:t xml:space="preserve"> (sh e-õppega seonduv).</w:t>
      </w:r>
    </w:p>
    <w:p w14:paraId="02AD376F" w14:textId="77777777" w:rsidR="00CE3392" w:rsidRPr="00FA1E56" w:rsidRDefault="00CE3392" w:rsidP="00CE3392">
      <w:pPr>
        <w:pStyle w:val="LisaBodyt"/>
        <w:spacing w:before="0"/>
      </w:pPr>
      <w:r w:rsidRPr="00FA1E56">
        <w:rPr>
          <w:rFonts w:cs="Calibri"/>
          <w:bCs/>
          <w:color w:val="000000"/>
        </w:rPr>
        <w:t>Õppeosakond moodustab</w:t>
      </w:r>
      <w:r>
        <w:rPr>
          <w:rFonts w:cs="Calibri"/>
          <w:bCs/>
          <w:color w:val="000000"/>
        </w:rPr>
        <w:t xml:space="preserve"> igaks õppeaastaks</w:t>
      </w:r>
      <w:r w:rsidRPr="00FA1E56">
        <w:rPr>
          <w:rFonts w:cs="Calibri"/>
          <w:bCs/>
          <w:color w:val="000000"/>
        </w:rPr>
        <w:t xml:space="preserve"> tegevustoetuse fondi</w:t>
      </w:r>
      <w:r>
        <w:rPr>
          <w:rFonts w:cs="Calibri"/>
          <w:bCs/>
          <w:color w:val="000000"/>
        </w:rPr>
        <w:t xml:space="preserve"> ja määrab tegevustoetuse suuruse ühe taotleja kohta.</w:t>
      </w:r>
    </w:p>
    <w:p w14:paraId="4A345B24" w14:textId="77777777" w:rsidR="00CE3392" w:rsidRPr="00ED2632" w:rsidRDefault="00CE3392" w:rsidP="00CE3392">
      <w:pPr>
        <w:pStyle w:val="LisaBodyt"/>
        <w:spacing w:before="0"/>
      </w:pPr>
      <w:r w:rsidRPr="00ED2632">
        <w:rPr>
          <w:rFonts w:cs="Calibri"/>
          <w:bCs/>
          <w:color w:val="000000"/>
        </w:rPr>
        <w:t>Te</w:t>
      </w:r>
      <w:r>
        <w:rPr>
          <w:rFonts w:cs="Calibri"/>
          <w:bCs/>
          <w:color w:val="000000"/>
        </w:rPr>
        <w:t xml:space="preserve">gevustoetuse </w:t>
      </w:r>
      <w:r w:rsidRPr="001F091F">
        <w:rPr>
          <w:rFonts w:cs="Calibri"/>
          <w:bCs/>
          <w:color w:val="000000"/>
        </w:rPr>
        <w:t>määramisel võetakse arvesse ka üliõpilaste tagasisidet ja ee</w:t>
      </w:r>
      <w:r w:rsidRPr="00FA1E56">
        <w:rPr>
          <w:rFonts w:cs="Calibri"/>
          <w:bCs/>
          <w:color w:val="000000"/>
        </w:rPr>
        <w:t>listatakse kandidaate</w:t>
      </w:r>
      <w:r w:rsidRPr="00FA1E56">
        <w:rPr>
          <w:rFonts w:cs="Calibri"/>
          <w:color w:val="000000"/>
        </w:rPr>
        <w:t xml:space="preserve">, kellele pole viimase kahe aasta </w:t>
      </w:r>
      <w:r w:rsidRPr="00ED2632">
        <w:rPr>
          <w:rFonts w:cs="Calibri"/>
          <w:color w:val="000000"/>
        </w:rPr>
        <w:t>jooksul tegevustoetust määratud.</w:t>
      </w:r>
    </w:p>
    <w:p w14:paraId="5599484D" w14:textId="77777777" w:rsidR="00CE3392" w:rsidRPr="00ED2632" w:rsidRDefault="00CE3392" w:rsidP="00CE3392">
      <w:pPr>
        <w:pStyle w:val="LisaBodyt"/>
        <w:spacing w:before="0"/>
      </w:pPr>
      <w:r w:rsidRPr="00ED2632">
        <w:rPr>
          <w:rFonts w:cs="Calibri"/>
          <w:color w:val="000000"/>
        </w:rPr>
        <w:t xml:space="preserve">Tegevustoetuse </w:t>
      </w:r>
      <w:r>
        <w:rPr>
          <w:rFonts w:cs="Calibri"/>
          <w:color w:val="000000"/>
        </w:rPr>
        <w:t>saajad otsustab</w:t>
      </w:r>
      <w:r w:rsidRPr="00ED2632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õppeosakonna poolt moodustatud hindamiskomisjon. Võrdse konkursi korral teeb otsuse tegevustoetuse hindamiskomisjoni esimees. Tegevustoetuse saajad </w:t>
      </w:r>
      <w:r w:rsidRPr="00ED2632">
        <w:rPr>
          <w:rFonts w:cs="Calibri"/>
          <w:color w:val="000000"/>
        </w:rPr>
        <w:t>kinnitab õppeprorektor hiljemalt kolm nädalat pärast taotlusvooru lõppu.</w:t>
      </w:r>
    </w:p>
    <w:p w14:paraId="747782BE" w14:textId="77777777" w:rsidR="00CE3392" w:rsidRPr="00730EFF" w:rsidRDefault="00CE3392" w:rsidP="00CE3392">
      <w:pPr>
        <w:pStyle w:val="LisaBodyt"/>
        <w:spacing w:before="0"/>
      </w:pPr>
      <w:r w:rsidRPr="00FA1E56">
        <w:rPr>
          <w:rFonts w:cs="Calibri"/>
          <w:color w:val="000000"/>
        </w:rPr>
        <w:t xml:space="preserve"> Tegevustoetuse väljamaksmise eelduseks on </w:t>
      </w:r>
      <w:r w:rsidRPr="00FA1E56">
        <w:rPr>
          <w:rFonts w:cs="Calibri"/>
          <w:bCs/>
          <w:color w:val="000000"/>
        </w:rPr>
        <w:t>tegevustoetuse saajaks kinnitatud isiku ja</w:t>
      </w:r>
      <w:r>
        <w:rPr>
          <w:rFonts w:cs="Calibri"/>
          <w:bCs/>
          <w:color w:val="000000"/>
        </w:rPr>
        <w:t xml:space="preserve"> ülikooli vahel sõlmitud leping</w:t>
      </w:r>
      <w:r w:rsidRPr="00FA1E56">
        <w:rPr>
          <w:rFonts w:cs="Calibri"/>
          <w:bCs/>
          <w:color w:val="000000"/>
        </w:rPr>
        <w:t>, mille alusel viiakse ülikoolis läbi õppetööd, kehtivus tegevustoetuse väljamaksmise hetkel.</w:t>
      </w:r>
    </w:p>
    <w:p w14:paraId="27DFABE2" w14:textId="77777777" w:rsidR="00CE3392" w:rsidRPr="005A2CC7" w:rsidRDefault="00CE3392" w:rsidP="00CE3392">
      <w:pPr>
        <w:pStyle w:val="LisaBodyt"/>
        <w:spacing w:before="0"/>
      </w:pPr>
      <w:r>
        <w:t xml:space="preserve">Tegevustoetuse vastuvõtmisel on õppejõud valmis esitlema tegevustoetuse tulemusi õppeosakonna korraldatavatel üritustel ja tegevustoetuse sisulehel </w:t>
      </w:r>
      <w:proofErr w:type="spellStart"/>
      <w:r>
        <w:t>TalTechi</w:t>
      </w:r>
      <w:proofErr w:type="spellEnd"/>
      <w:r>
        <w:t xml:space="preserve"> </w:t>
      </w:r>
      <w:proofErr w:type="spellStart"/>
      <w:r>
        <w:t>siseportaalis</w:t>
      </w:r>
      <w:proofErr w:type="spellEnd"/>
      <w:r>
        <w:t xml:space="preserve">. </w:t>
      </w:r>
    </w:p>
    <w:p w14:paraId="4AD1D67E" w14:textId="77777777" w:rsidR="00CE3392" w:rsidRDefault="00CE3392" w:rsidP="00CE3392">
      <w:pPr>
        <w:pStyle w:val="CommentText"/>
      </w:pPr>
    </w:p>
    <w:p w14:paraId="6F1E6DFF" w14:textId="77777777" w:rsidR="00B130E3" w:rsidRPr="00AB11BE" w:rsidRDefault="00B130E3" w:rsidP="00EF3512"/>
    <w:sectPr w:rsidR="00B130E3" w:rsidRPr="00AB11BE" w:rsidSect="00FF5E7A">
      <w:headerReference w:type="even" r:id="rId11"/>
      <w:headerReference w:type="default" r:id="rId12"/>
      <w:footerReference w:type="even" r:id="rId13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51548" w14:textId="77777777" w:rsidR="00CE3392" w:rsidRDefault="00CE3392">
      <w:r>
        <w:separator/>
      </w:r>
    </w:p>
  </w:endnote>
  <w:endnote w:type="continuationSeparator" w:id="0">
    <w:p w14:paraId="40B5B3EB" w14:textId="77777777" w:rsidR="00CE3392" w:rsidRDefault="00CE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8507" w14:textId="77777777"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813AC0" w14:textId="77777777" w:rsidR="00AE25FE" w:rsidRDefault="00391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E112B" w14:textId="77777777" w:rsidR="00CE3392" w:rsidRDefault="00CE3392">
      <w:r>
        <w:separator/>
      </w:r>
    </w:p>
  </w:footnote>
  <w:footnote w:type="continuationSeparator" w:id="0">
    <w:p w14:paraId="525F6325" w14:textId="77777777" w:rsidR="00CE3392" w:rsidRDefault="00CE3392">
      <w:r>
        <w:continuationSeparator/>
      </w:r>
    </w:p>
  </w:footnote>
  <w:footnote w:id="1">
    <w:p w14:paraId="3027F9CA" w14:textId="77777777" w:rsidR="00CE3392" w:rsidRPr="000940A6" w:rsidRDefault="00CE3392" w:rsidP="00CE33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5757">
        <w:rPr>
          <w:sz w:val="18"/>
        </w:rPr>
        <w:t>Analoogsed keskused nagu TalTech</w:t>
      </w:r>
      <w:r>
        <w:rPr>
          <w:sz w:val="18"/>
        </w:rPr>
        <w:t>-</w:t>
      </w:r>
      <w:r w:rsidRPr="00865757">
        <w:rPr>
          <w:sz w:val="18"/>
        </w:rPr>
        <w:t>i inseneripedagoogika keskus</w:t>
      </w:r>
      <w:r>
        <w:rPr>
          <w:sz w:val="18"/>
        </w:rPr>
        <w:t xml:space="preserve"> ja mis</w:t>
      </w:r>
      <w:r w:rsidRPr="00865757">
        <w:rPr>
          <w:sz w:val="18"/>
        </w:rPr>
        <w:t xml:space="preserve"> asuvad mh </w:t>
      </w:r>
      <w:r>
        <w:rPr>
          <w:sz w:val="18"/>
        </w:rPr>
        <w:t xml:space="preserve"> järgmiste </w:t>
      </w:r>
      <w:r w:rsidRPr="00865757">
        <w:rPr>
          <w:sz w:val="18"/>
        </w:rPr>
        <w:t>ülikoolide juures: Massachusetts</w:t>
      </w:r>
      <w:r>
        <w:rPr>
          <w:sz w:val="18"/>
        </w:rPr>
        <w:t>i</w:t>
      </w:r>
      <w:r w:rsidRPr="00865757">
        <w:rPr>
          <w:sz w:val="18"/>
        </w:rPr>
        <w:t xml:space="preserve"> </w:t>
      </w:r>
      <w:r>
        <w:rPr>
          <w:sz w:val="18"/>
        </w:rPr>
        <w:t xml:space="preserve">Tehnoloogiainstituut </w:t>
      </w:r>
      <w:r w:rsidRPr="00865757">
        <w:rPr>
          <w:sz w:val="18"/>
        </w:rPr>
        <w:t xml:space="preserve">(MIT), </w:t>
      </w:r>
      <w:proofErr w:type="spellStart"/>
      <w:r w:rsidRPr="00865757">
        <w:rPr>
          <w:sz w:val="18"/>
        </w:rPr>
        <w:t>Aalto</w:t>
      </w:r>
      <w:proofErr w:type="spellEnd"/>
      <w:r w:rsidRPr="00865757">
        <w:rPr>
          <w:sz w:val="18"/>
        </w:rPr>
        <w:t xml:space="preserve"> Ülikool, KTH</w:t>
      </w:r>
      <w:r>
        <w:rPr>
          <w:sz w:val="18"/>
        </w:rPr>
        <w:t xml:space="preserve"> Kuninglik Tehnoloogiainstituut</w:t>
      </w:r>
      <w:r w:rsidRPr="00865757">
        <w:rPr>
          <w:sz w:val="18"/>
        </w:rPr>
        <w:t xml:space="preserve">, Taani Tehnikaülikool, Tampere </w:t>
      </w:r>
      <w:r>
        <w:rPr>
          <w:sz w:val="18"/>
        </w:rPr>
        <w:t>T</w:t>
      </w:r>
      <w:r w:rsidRPr="00865757">
        <w:rPr>
          <w:sz w:val="18"/>
        </w:rPr>
        <w:t xml:space="preserve">ehnikaülikool, </w:t>
      </w:r>
      <w:proofErr w:type="spellStart"/>
      <w:r w:rsidRPr="00865757">
        <w:rPr>
          <w:sz w:val="18"/>
        </w:rPr>
        <w:t>Stanfordi</w:t>
      </w:r>
      <w:proofErr w:type="spellEnd"/>
      <w:r w:rsidRPr="00865757">
        <w:rPr>
          <w:sz w:val="18"/>
        </w:rPr>
        <w:t xml:space="preserve"> Ülikool, </w:t>
      </w:r>
      <w:proofErr w:type="spellStart"/>
      <w:r w:rsidRPr="00865757">
        <w:rPr>
          <w:sz w:val="18"/>
        </w:rPr>
        <w:t>Harvardi</w:t>
      </w:r>
      <w:proofErr w:type="spellEnd"/>
      <w:r w:rsidRPr="00865757">
        <w:rPr>
          <w:sz w:val="18"/>
        </w:rPr>
        <w:t xml:space="preserve"> Ülikool </w:t>
      </w:r>
      <w:r>
        <w:rPr>
          <w:sz w:val="18"/>
        </w:rPr>
        <w:t xml:space="preserve">või </w:t>
      </w:r>
      <w:proofErr w:type="spellStart"/>
      <w:r>
        <w:rPr>
          <w:sz w:val="18"/>
        </w:rPr>
        <w:t>EuroTeQi</w:t>
      </w:r>
      <w:proofErr w:type="spellEnd"/>
      <w:r>
        <w:rPr>
          <w:sz w:val="18"/>
        </w:rPr>
        <w:t xml:space="preserve"> projekti kaasatud ülikoolide keskused.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DB2C8" w14:textId="77777777"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0778C" w14:textId="77777777" w:rsidR="00AE25FE" w:rsidRDefault="00391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6147"/>
      <w:docPartObj>
        <w:docPartGallery w:val="Page Numbers (Top of Page)"/>
        <w:docPartUnique/>
      </w:docPartObj>
    </w:sdtPr>
    <w:sdtEndPr/>
    <w:sdtContent>
      <w:p w14:paraId="07C9C2CF" w14:textId="77777777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3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92"/>
    <w:rsid w:val="000103F7"/>
    <w:rsid w:val="0002350E"/>
    <w:rsid w:val="00076C16"/>
    <w:rsid w:val="00097848"/>
    <w:rsid w:val="000A0A25"/>
    <w:rsid w:val="000A49B0"/>
    <w:rsid w:val="000A52ED"/>
    <w:rsid w:val="00140340"/>
    <w:rsid w:val="0014041B"/>
    <w:rsid w:val="00164D61"/>
    <w:rsid w:val="001D05E5"/>
    <w:rsid w:val="001E7223"/>
    <w:rsid w:val="00203A79"/>
    <w:rsid w:val="00207301"/>
    <w:rsid w:val="00207D15"/>
    <w:rsid w:val="002216AF"/>
    <w:rsid w:val="00276CFC"/>
    <w:rsid w:val="00282A26"/>
    <w:rsid w:val="0029000F"/>
    <w:rsid w:val="0029184D"/>
    <w:rsid w:val="002B4BCA"/>
    <w:rsid w:val="002C4618"/>
    <w:rsid w:val="002D1948"/>
    <w:rsid w:val="002D6A49"/>
    <w:rsid w:val="00316C57"/>
    <w:rsid w:val="00371A8A"/>
    <w:rsid w:val="0037527E"/>
    <w:rsid w:val="00391164"/>
    <w:rsid w:val="003A498C"/>
    <w:rsid w:val="003E2946"/>
    <w:rsid w:val="00442948"/>
    <w:rsid w:val="00450B27"/>
    <w:rsid w:val="004803F4"/>
    <w:rsid w:val="004C1221"/>
    <w:rsid w:val="004C297B"/>
    <w:rsid w:val="004C7C30"/>
    <w:rsid w:val="004F7D4E"/>
    <w:rsid w:val="00513B4D"/>
    <w:rsid w:val="00520B85"/>
    <w:rsid w:val="00522694"/>
    <w:rsid w:val="00524CD9"/>
    <w:rsid w:val="00591CBF"/>
    <w:rsid w:val="005D0605"/>
    <w:rsid w:val="005F7BD6"/>
    <w:rsid w:val="006125D6"/>
    <w:rsid w:val="00633EBE"/>
    <w:rsid w:val="006725D6"/>
    <w:rsid w:val="006823BD"/>
    <w:rsid w:val="006905AC"/>
    <w:rsid w:val="006A39A6"/>
    <w:rsid w:val="006B56B1"/>
    <w:rsid w:val="006B76F8"/>
    <w:rsid w:val="006C54D8"/>
    <w:rsid w:val="006C7894"/>
    <w:rsid w:val="006D01D7"/>
    <w:rsid w:val="006F46CD"/>
    <w:rsid w:val="00727B13"/>
    <w:rsid w:val="007334D7"/>
    <w:rsid w:val="007670EA"/>
    <w:rsid w:val="00781A97"/>
    <w:rsid w:val="007C3E0F"/>
    <w:rsid w:val="007F6352"/>
    <w:rsid w:val="008062FB"/>
    <w:rsid w:val="00816F21"/>
    <w:rsid w:val="00843834"/>
    <w:rsid w:val="00852451"/>
    <w:rsid w:val="008B1943"/>
    <w:rsid w:val="008C2E19"/>
    <w:rsid w:val="009001F4"/>
    <w:rsid w:val="00954D81"/>
    <w:rsid w:val="009B17A2"/>
    <w:rsid w:val="009C09D8"/>
    <w:rsid w:val="009C577C"/>
    <w:rsid w:val="009C72C6"/>
    <w:rsid w:val="00A717DD"/>
    <w:rsid w:val="00A738C7"/>
    <w:rsid w:val="00A831C3"/>
    <w:rsid w:val="00A95161"/>
    <w:rsid w:val="00AB11BE"/>
    <w:rsid w:val="00AB48A9"/>
    <w:rsid w:val="00B11E2C"/>
    <w:rsid w:val="00B130E3"/>
    <w:rsid w:val="00B25946"/>
    <w:rsid w:val="00B41ACF"/>
    <w:rsid w:val="00B53498"/>
    <w:rsid w:val="00B67A8F"/>
    <w:rsid w:val="00B90A21"/>
    <w:rsid w:val="00BA0AEF"/>
    <w:rsid w:val="00BA128A"/>
    <w:rsid w:val="00BE21E2"/>
    <w:rsid w:val="00C11566"/>
    <w:rsid w:val="00C31C6B"/>
    <w:rsid w:val="00C33EF1"/>
    <w:rsid w:val="00C436F1"/>
    <w:rsid w:val="00C8347D"/>
    <w:rsid w:val="00CC4872"/>
    <w:rsid w:val="00CE3392"/>
    <w:rsid w:val="00CE69D1"/>
    <w:rsid w:val="00D157AF"/>
    <w:rsid w:val="00D410EA"/>
    <w:rsid w:val="00D778E2"/>
    <w:rsid w:val="00D87EB6"/>
    <w:rsid w:val="00D91251"/>
    <w:rsid w:val="00D972D6"/>
    <w:rsid w:val="00DE1C36"/>
    <w:rsid w:val="00E11CC8"/>
    <w:rsid w:val="00E36265"/>
    <w:rsid w:val="00EC7BDD"/>
    <w:rsid w:val="00ED7575"/>
    <w:rsid w:val="00EE1D8B"/>
    <w:rsid w:val="00EF3512"/>
    <w:rsid w:val="00F16E2F"/>
    <w:rsid w:val="00F27045"/>
    <w:rsid w:val="00F61DAC"/>
    <w:rsid w:val="00F84234"/>
    <w:rsid w:val="00F84CA9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21DEC084"/>
  <w15:docId w15:val="{FFDC1E9E-1505-48EB-81BF-187ABB4C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339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392"/>
    <w:rPr>
      <w:rFonts w:asciiTheme="minorHAnsi" w:eastAsiaTheme="minorHAnsi" w:hAnsiTheme="minorHAnsi" w:cstheme="minorBidi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E3392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CE3392"/>
    <w:rPr>
      <w:rFonts w:ascii="Verdana" w:hAnsi="Verdana"/>
      <w:sz w:val="20"/>
    </w:rPr>
  </w:style>
  <w:style w:type="character" w:customStyle="1" w:styleId="CommentTextChar">
    <w:name w:val="Comment Text Char"/>
    <w:basedOn w:val="DefaultParagraphFont"/>
    <w:link w:val="CommentText"/>
    <w:rsid w:val="00CE3392"/>
    <w:rPr>
      <w:rFonts w:ascii="Verdana" w:hAnsi="Verdana"/>
      <w:sz w:val="20"/>
    </w:rPr>
  </w:style>
  <w:style w:type="paragraph" w:customStyle="1" w:styleId="Bodyl">
    <w:name w:val="Bodyl"/>
    <w:basedOn w:val="Normal"/>
    <w:rsid w:val="00391164"/>
    <w:pPr>
      <w:jc w:val="righ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orraldus_kinnitatud_lisaga_delt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20787CA4A384F84080BB680623ABB" ma:contentTypeVersion="13" ma:contentTypeDescription="Create a new document." ma:contentTypeScope="" ma:versionID="abab48ae6bbbf4fbf0311673529eff21">
  <xsd:schema xmlns:xsd="http://www.w3.org/2001/XMLSchema" xmlns:xs="http://www.w3.org/2001/XMLSchema" xmlns:p="http://schemas.microsoft.com/office/2006/metadata/properties" xmlns:ns3="575b4e49-cdfe-45f3-949d-db17dbe99bbe" xmlns:ns4="32569ba6-10fe-440b-b30d-d38e98d09056" targetNamespace="http://schemas.microsoft.com/office/2006/metadata/properties" ma:root="true" ma:fieldsID="ec93ddd9e3d1ad3921e26e79a21fbdfb" ns3:_="" ns4:_="">
    <xsd:import namespace="575b4e49-cdfe-45f3-949d-db17dbe99bbe"/>
    <xsd:import namespace="32569ba6-10fe-440b-b30d-d38e98d09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b4e49-cdfe-45f3-949d-db17dbe99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69ba6-10fe-440b-b30d-d38e98d0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B3E4-B731-4AD2-9767-492C8FE17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47A2F-D480-4F54-B780-6A3243B9746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2569ba6-10fe-440b-b30d-d38e98d09056"/>
    <ds:schemaRef ds:uri="http://purl.org/dc/elements/1.1/"/>
    <ds:schemaRef ds:uri="http://purl.org/dc/dcmitype/"/>
    <ds:schemaRef ds:uri="http://schemas.openxmlformats.org/package/2006/metadata/core-properties"/>
    <ds:schemaRef ds:uri="575b4e49-cdfe-45f3-949d-db17dbe99bb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908A89-8220-48FD-A86D-811D5E68B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b4e49-cdfe-45f3-949d-db17dbe99bbe"/>
    <ds:schemaRef ds:uri="32569ba6-10fe-440b-b30d-d38e98d09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E1551-A0A0-4AFB-B0DD-55520600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korraldus_kinnitatud_lisaga_delta (1)</Template>
  <TotalTime>2</TotalTime>
  <Pages>1</Pages>
  <Words>346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Kaidi Loik</dc:creator>
  <cp:keywords/>
  <dc:description/>
  <cp:lastModifiedBy>Kairi Schütz</cp:lastModifiedBy>
  <cp:revision>3</cp:revision>
  <cp:lastPrinted>2018-10-02T09:59:00Z</cp:lastPrinted>
  <dcterms:created xsi:type="dcterms:W3CDTF">2022-07-04T12:15:00Z</dcterms:created>
  <dcterms:modified xsi:type="dcterms:W3CDTF">2022-07-04T12:17:00Z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  <property fmtid="{D5CDD505-2E9C-101B-9397-08002B2CF9AE}" pid="11" name="ContentTypeId">
    <vt:lpwstr>0x010100C1920787CA4A384F84080BB680623ABB</vt:lpwstr>
  </property>
</Properties>
</file>