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7C36" w14:textId="77777777" w:rsidR="0044199A" w:rsidRPr="0044199A" w:rsidRDefault="0044199A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</w:p>
    <w:p w14:paraId="3A4EDD76" w14:textId="4FA74289" w:rsidR="0044199A" w:rsidRPr="0044199A" w:rsidRDefault="00275822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  <w:r w:rsidRPr="00275822">
        <w:rPr>
          <w:rFonts w:ascii="Calibri" w:eastAsia="Calibri" w:hAnsi="Calibri" w:cs="Times New Roman"/>
          <w:b/>
          <w:bCs/>
          <w:lang w:val="et"/>
        </w:rPr>
        <w:t>Eesti Mereakadeemia laevanduskeskuse tegevuse alused</w:t>
      </w:r>
    </w:p>
    <w:p w14:paraId="7E92DA65" w14:textId="7F16A9F4" w:rsidR="0044199A" w:rsidRDefault="0044199A" w:rsidP="00A417F7">
      <w:pPr>
        <w:spacing w:after="0" w:line="240" w:lineRule="auto"/>
        <w:rPr>
          <w:rFonts w:ascii="Calibri" w:eastAsia="Times New Roman" w:hAnsi="Calibri" w:cs="Calibri"/>
          <w:lang w:val="et" w:eastAsia="et-EE"/>
        </w:rPr>
      </w:pPr>
    </w:p>
    <w:p w14:paraId="39FE0AA2" w14:textId="77777777" w:rsidR="002803B3" w:rsidRPr="00DC3B38" w:rsidRDefault="002803B3" w:rsidP="002803B3">
      <w:pPr>
        <w:pStyle w:val="Loend"/>
        <w:rPr>
          <w:b/>
          <w:bCs/>
        </w:rPr>
      </w:pPr>
      <w:r w:rsidRPr="00DC3B38">
        <w:rPr>
          <w:b/>
          <w:bCs/>
        </w:rPr>
        <w:t>Üldsätted</w:t>
      </w:r>
    </w:p>
    <w:p w14:paraId="19CFE68E" w14:textId="459CEF79" w:rsidR="00275822" w:rsidRPr="00E473D5" w:rsidRDefault="00275822" w:rsidP="0027582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473D5">
        <w:rPr>
          <w:rFonts w:cstheme="minorHAnsi"/>
        </w:rPr>
        <w:t>Laevanduskeskus</w:t>
      </w:r>
      <w:r w:rsidRPr="00E473D5">
        <w:rPr>
          <w:rFonts w:cstheme="minorHAnsi"/>
          <w:b/>
          <w:bCs/>
        </w:rPr>
        <w:t xml:space="preserve"> </w:t>
      </w:r>
      <w:r w:rsidRPr="00E473D5">
        <w:rPr>
          <w:rFonts w:cstheme="minorHAnsi"/>
        </w:rPr>
        <w:t xml:space="preserve">on Eesti Mereakadeemia (edaspidi </w:t>
      </w:r>
      <w:r w:rsidRPr="00E473D5">
        <w:rPr>
          <w:rFonts w:cstheme="minorHAnsi"/>
          <w:i/>
          <w:iCs/>
        </w:rPr>
        <w:t>EMERA</w:t>
      </w:r>
      <w:r w:rsidRPr="00E473D5">
        <w:rPr>
          <w:rFonts w:cstheme="minorHAnsi"/>
        </w:rPr>
        <w:t>) koosseisu kuuluv akadeemiline üksus.</w:t>
      </w:r>
    </w:p>
    <w:p w14:paraId="57CC85EA" w14:textId="77777777" w:rsidR="00275822" w:rsidRPr="00E473D5" w:rsidRDefault="00275822" w:rsidP="0027582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473D5">
        <w:rPr>
          <w:rFonts w:cstheme="minorHAnsi"/>
        </w:rPr>
        <w:t xml:space="preserve">Laevanduskeskuse nimetus inglise keeles on </w:t>
      </w:r>
      <w:r w:rsidRPr="00E473D5">
        <w:rPr>
          <w:rFonts w:cstheme="minorHAnsi"/>
          <w:i/>
          <w:iCs/>
          <w:lang w:val="en-US"/>
        </w:rPr>
        <w:t>Shipping Centre</w:t>
      </w:r>
      <w:r w:rsidRPr="00E473D5">
        <w:rPr>
          <w:rFonts w:cstheme="minorHAnsi"/>
        </w:rPr>
        <w:t>.</w:t>
      </w:r>
    </w:p>
    <w:p w14:paraId="5C3A41EA" w14:textId="62B49AA1" w:rsidR="00275822" w:rsidRPr="00E473D5" w:rsidRDefault="00275822" w:rsidP="0027582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473D5">
        <w:rPr>
          <w:rFonts w:cstheme="minorHAnsi"/>
        </w:rPr>
        <w:t>Tegevuse alustega sätestatakse laevanduskeskuse tegevusvaldkonnad, eesmärgid ja ülesanded, koosseis, struktuur, juhtimine, vara valdamine ning tegevuse finantseerimine.</w:t>
      </w:r>
    </w:p>
    <w:p w14:paraId="72993F3A" w14:textId="77777777" w:rsidR="002803B3" w:rsidRPr="0044199A" w:rsidRDefault="002803B3" w:rsidP="002803B3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C1B8330" w14:textId="2CCA4548" w:rsidR="002803B3" w:rsidRPr="009B6965" w:rsidRDefault="009B6965" w:rsidP="009B6965">
      <w:pPr>
        <w:pStyle w:val="Loend"/>
        <w:rPr>
          <w:b/>
          <w:bCs/>
        </w:rPr>
      </w:pPr>
      <w:r w:rsidRPr="009B6965">
        <w:rPr>
          <w:b/>
          <w:bCs/>
        </w:rPr>
        <w:t>Tegevusvaldkonnad, eesmärk ja ülesanded</w:t>
      </w:r>
    </w:p>
    <w:p w14:paraId="6796DE37" w14:textId="309BDEC2" w:rsidR="00275822" w:rsidRPr="00275822" w:rsidRDefault="00275822" w:rsidP="00275822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Laevanduskeskuse tegevusvaldkonnad on:</w:t>
      </w:r>
    </w:p>
    <w:p w14:paraId="21D7C16B" w14:textId="6B4FDB11" w:rsidR="00275822" w:rsidRPr="00275822" w:rsidRDefault="00275822" w:rsidP="0027582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kõrghariduse võimaldamine rakenduskõrgharidusõppes „Meremeeste väljaõppe, diplomeerimise ja vahiteenistuse aluste konventsiooni 1978“ koos muudatustega nõuetele vastavate õppekavade alusel ja magistriõppes;</w:t>
      </w:r>
    </w:p>
    <w:p w14:paraId="6D23ECC0" w14:textId="663A4BF3" w:rsidR="00275822" w:rsidRPr="00275822" w:rsidRDefault="00275822" w:rsidP="0027582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teadus- ja arendustöö korraldamine laeva juhtimise, meresõiduohutuse, laeva tehnilise ekspluatatsiooni, külmatehnika ja laevaelektri valdkonnas.</w:t>
      </w:r>
    </w:p>
    <w:p w14:paraId="163E7B83" w14:textId="77777777" w:rsidR="00275822" w:rsidRPr="00275822" w:rsidRDefault="00275822" w:rsidP="00275822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Laevanduskeskuse eesmärgiks on tagada oma tegevusvaldkondades EMERA strateegiliste eesmärkide saavutamine.</w:t>
      </w:r>
    </w:p>
    <w:p w14:paraId="76150A82" w14:textId="77777777" w:rsidR="00275822" w:rsidRPr="00275822" w:rsidRDefault="00275822" w:rsidP="00275822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Laevanduskeskuse põhiülesanded on:</w:t>
      </w:r>
    </w:p>
    <w:p w14:paraId="204106BA" w14:textId="77777777" w:rsidR="00275822" w:rsidRPr="00275822" w:rsidRDefault="00275822" w:rsidP="0027582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õppe-, teadus- ja arendustegevus punktis 2.1 nimetatud valdkondades kvaliteedijuhtimissüsteemi sertifikaadi ja Veeteede Ameti poolt väljastatud tegevusloaga tunnustatud tasemel;</w:t>
      </w:r>
    </w:p>
    <w:p w14:paraId="79ABDDD1" w14:textId="43CD3BC4" w:rsidR="00275822" w:rsidRPr="00275822" w:rsidRDefault="00275822" w:rsidP="0027582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teadmusteenuste, sh täiendusõppe teenuste osutamine;</w:t>
      </w:r>
    </w:p>
    <w:p w14:paraId="5169895F" w14:textId="77777777" w:rsidR="00275822" w:rsidRPr="00275822" w:rsidRDefault="00275822" w:rsidP="0027582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õppejõudude järelkasvu kindlustamine;</w:t>
      </w:r>
    </w:p>
    <w:p w14:paraId="58C7D176" w14:textId="77777777" w:rsidR="00275822" w:rsidRPr="00275822" w:rsidRDefault="00275822" w:rsidP="0027582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koostöö riigi- ja kohaliku omavalitsuse, tööandjate ning erialaliitude ja -seltsidega;</w:t>
      </w:r>
    </w:p>
    <w:p w14:paraId="04BB6E71" w14:textId="77777777" w:rsidR="00275822" w:rsidRPr="00275822" w:rsidRDefault="00275822" w:rsidP="0027582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õppetööks, rakendus- ja teadusuuringute läbiviimiseks ja arendustegevuseks vajalike seadmete, kirjanduse, inventari ja muude vahendite tagamine;</w:t>
      </w:r>
    </w:p>
    <w:p w14:paraId="25889EF9" w14:textId="337AB4C8" w:rsidR="00275822" w:rsidRPr="00275822" w:rsidRDefault="00275822" w:rsidP="0027582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laevanduskeskuse koosseisus oleva rivi- ja vahiteenistuse, simulaatorikeskuse ning laborite ja töökodade tegevuse koordineerimine;</w:t>
      </w:r>
    </w:p>
    <w:p w14:paraId="05477999" w14:textId="77777777" w:rsidR="00275822" w:rsidRPr="00275822" w:rsidRDefault="00275822" w:rsidP="0027582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muude ülesannete täitmine vastavalt tegevuse alustele ja teistele õigusaktidele.</w:t>
      </w:r>
    </w:p>
    <w:p w14:paraId="22108C78" w14:textId="77777777" w:rsidR="00275822" w:rsidRPr="00275822" w:rsidRDefault="00275822" w:rsidP="00275822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b/>
          <w:bCs/>
          <w:noProof/>
          <w:szCs w:val="24"/>
          <w:lang w:eastAsia="et-EE"/>
        </w:rPr>
        <w:t>Simulaatorikeskus</w:t>
      </w: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 xml:space="preserve"> (inglise keeles </w:t>
      </w:r>
      <w:r w:rsidRPr="00275822">
        <w:rPr>
          <w:rFonts w:ascii="Calibri" w:eastAsia="Times New Roman" w:hAnsi="Calibri" w:cs="Times New Roman"/>
          <w:i/>
          <w:iCs/>
          <w:noProof/>
          <w:szCs w:val="24"/>
          <w:lang w:eastAsia="et-EE"/>
        </w:rPr>
        <w:t>Simulator Centre</w:t>
      </w: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)</w:t>
      </w:r>
    </w:p>
    <w:p w14:paraId="6FE99FAC" w14:textId="77777777" w:rsidR="00275822" w:rsidRPr="00275822" w:rsidRDefault="00275822" w:rsidP="0027582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üliõpilastele õppeteenuse mahu väljaselgitamine, planeerimine ja osutamine;</w:t>
      </w:r>
    </w:p>
    <w:p w14:paraId="709F7FA5" w14:textId="77777777" w:rsidR="00275822" w:rsidRPr="00275822" w:rsidRDefault="00275822" w:rsidP="0027582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täiendusõppes osalejatele õppeteenuse osutamine;</w:t>
      </w:r>
    </w:p>
    <w:p w14:paraId="31F0C804" w14:textId="057629B0" w:rsidR="00275822" w:rsidRPr="00275822" w:rsidRDefault="00275822" w:rsidP="0027582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meetmete väljatöötamine ja rakendamine treeningseadmete ja osutatava õppeteenuse pidevaks täiustamiseks;</w:t>
      </w:r>
    </w:p>
    <w:p w14:paraId="7D360AA8" w14:textId="2129EDED" w:rsidR="00275822" w:rsidRPr="00275822" w:rsidRDefault="00275822" w:rsidP="0027582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ettevõtetele ning eraisikutele tasuliste teenuste osutamine;</w:t>
      </w:r>
    </w:p>
    <w:p w14:paraId="1D43BAA1" w14:textId="76C2F168" w:rsidR="00275822" w:rsidRPr="00275822" w:rsidRDefault="00275822" w:rsidP="0027582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Lähtuvalt vajadusest õppetööväliste ürituste planeerimine ja läbiviimine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.</w:t>
      </w:r>
    </w:p>
    <w:p w14:paraId="4A5B8608" w14:textId="77777777" w:rsidR="00275822" w:rsidRPr="00275822" w:rsidRDefault="00275822" w:rsidP="00275822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b/>
          <w:bCs/>
          <w:noProof/>
          <w:szCs w:val="24"/>
          <w:lang w:eastAsia="et-EE"/>
        </w:rPr>
        <w:t>Rivi- ja vahiteenistus</w:t>
      </w:r>
    </w:p>
    <w:p w14:paraId="3431CF0D" w14:textId="2FB40949" w:rsidR="00275822" w:rsidRPr="00275822" w:rsidRDefault="00275822" w:rsidP="00DB081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Rivi-ja vahiteenistuse korraldamine EMERA õppehoones ja territooriumil vastavalt „EMERA meresõiduohutuse seadusega reguleeritavate õppekavade üliõpilaste kodukorrale“;</w:t>
      </w:r>
    </w:p>
    <w:p w14:paraId="75E10002" w14:textId="77777777" w:rsidR="00275822" w:rsidRPr="00275822" w:rsidRDefault="00275822" w:rsidP="00DB081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Meresõiduohutuse seadusega reguleeritud õppekavadel õppivate üliõpilaste vormiriietuse kandmise nõuete jälgimine vastavalt „EMERA vormiriietuse korrale“;</w:t>
      </w:r>
    </w:p>
    <w:p w14:paraId="53CA4835" w14:textId="77777777" w:rsidR="00275822" w:rsidRPr="00275822" w:rsidRDefault="00275822" w:rsidP="00DB081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Meresõiduohutuse seadusega reguleeritud õppekavadel õppivate üliõpilaste üldrivistuste läbiviimine, riviõppuste korraldamine;</w:t>
      </w:r>
    </w:p>
    <w:p w14:paraId="12410049" w14:textId="11FB9E3E" w:rsidR="00275822" w:rsidRPr="00275822" w:rsidRDefault="00275822" w:rsidP="00DB081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75822">
        <w:rPr>
          <w:rFonts w:ascii="Calibri" w:eastAsia="Times New Roman" w:hAnsi="Calibri" w:cs="Times New Roman"/>
          <w:noProof/>
          <w:szCs w:val="24"/>
          <w:lang w:eastAsia="et-EE"/>
        </w:rPr>
        <w:t>Eritoimkondade (aktused, tseremooniad, auvalved) korraldamine sh lipu väljatoomise korraldamine pidulikel üritustel.</w:t>
      </w:r>
    </w:p>
    <w:p w14:paraId="4EA6EDE6" w14:textId="77777777" w:rsidR="0044199A" w:rsidRPr="0044199A" w:rsidRDefault="0044199A" w:rsidP="00A417F7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5017FE5" w14:textId="174A4E28" w:rsidR="0044199A" w:rsidRPr="002803B3" w:rsidRDefault="00DB081E" w:rsidP="002803B3">
      <w:pPr>
        <w:pStyle w:val="Loend"/>
        <w:rPr>
          <w:b/>
          <w:bCs/>
        </w:rPr>
      </w:pPr>
      <w:r w:rsidRPr="00DB081E">
        <w:rPr>
          <w:b/>
          <w:bCs/>
        </w:rPr>
        <w:t>Struktuur, juhtimine</w:t>
      </w:r>
    </w:p>
    <w:p w14:paraId="5ADA58E5" w14:textId="77777777" w:rsidR="00DB081E" w:rsidRPr="00DB081E" w:rsidRDefault="00DB081E" w:rsidP="00DB081E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B081E">
        <w:rPr>
          <w:rFonts w:ascii="Calibri" w:eastAsia="Times New Roman" w:hAnsi="Calibri" w:cs="Times New Roman"/>
          <w:noProof/>
          <w:szCs w:val="24"/>
          <w:lang w:eastAsia="et-EE"/>
        </w:rPr>
        <w:t>Laevanduskeskuse struktuuri kuuluvad:</w:t>
      </w:r>
    </w:p>
    <w:p w14:paraId="05913CCF" w14:textId="07A1EE75" w:rsidR="00DB081E" w:rsidRPr="00DB081E" w:rsidRDefault="00DB081E" w:rsidP="00DB081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B081E">
        <w:rPr>
          <w:rFonts w:ascii="Calibri" w:eastAsia="Times New Roman" w:hAnsi="Calibri" w:cs="Times New Roman"/>
          <w:noProof/>
          <w:szCs w:val="24"/>
          <w:lang w:eastAsia="et-EE"/>
        </w:rPr>
        <w:t>rivi- ja vahiteenistus;</w:t>
      </w:r>
    </w:p>
    <w:p w14:paraId="2FD68F17" w14:textId="6A45C349" w:rsidR="00DB081E" w:rsidRPr="00DB081E" w:rsidRDefault="00DB081E" w:rsidP="00DB081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B081E">
        <w:rPr>
          <w:rFonts w:ascii="Calibri" w:eastAsia="Times New Roman" w:hAnsi="Calibri" w:cs="Times New Roman"/>
          <w:noProof/>
          <w:szCs w:val="24"/>
          <w:lang w:eastAsia="et-EE"/>
        </w:rPr>
        <w:t>simulaatorikeskus;</w:t>
      </w:r>
    </w:p>
    <w:p w14:paraId="553C408B" w14:textId="77777777" w:rsidR="00DB081E" w:rsidRPr="00DB081E" w:rsidRDefault="00DB081E" w:rsidP="00DB081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B081E">
        <w:rPr>
          <w:rFonts w:ascii="Calibri" w:eastAsia="Times New Roman" w:hAnsi="Calibri" w:cs="Times New Roman"/>
          <w:noProof/>
          <w:szCs w:val="24"/>
          <w:lang w:eastAsia="et-EE"/>
        </w:rPr>
        <w:lastRenderedPageBreak/>
        <w:t>automaatikalabor;</w:t>
      </w:r>
    </w:p>
    <w:p w14:paraId="0384F083" w14:textId="77777777" w:rsidR="00DB081E" w:rsidRPr="00DB081E" w:rsidRDefault="00DB081E" w:rsidP="00DB081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B081E">
        <w:rPr>
          <w:rFonts w:ascii="Calibri" w:eastAsia="Times New Roman" w:hAnsi="Calibri" w:cs="Times New Roman"/>
          <w:noProof/>
          <w:szCs w:val="24"/>
          <w:lang w:eastAsia="et-EE"/>
        </w:rPr>
        <w:t>pneumaatika-hüdraulika õppelabor;</w:t>
      </w:r>
    </w:p>
    <w:p w14:paraId="1E0B872A" w14:textId="77777777" w:rsidR="00DB081E" w:rsidRPr="00DB081E" w:rsidRDefault="00DB081E" w:rsidP="00DB081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B081E">
        <w:rPr>
          <w:rFonts w:ascii="Calibri" w:eastAsia="Times New Roman" w:hAnsi="Calibri" w:cs="Times New Roman"/>
          <w:noProof/>
          <w:szCs w:val="24"/>
          <w:lang w:eastAsia="et-EE"/>
        </w:rPr>
        <w:t>külmatehnika labor;</w:t>
      </w:r>
    </w:p>
    <w:p w14:paraId="3B4D2B3A" w14:textId="77777777" w:rsidR="00DB081E" w:rsidRPr="00DB081E" w:rsidRDefault="00DB081E" w:rsidP="00DB081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B081E">
        <w:rPr>
          <w:rFonts w:ascii="Calibri" w:eastAsia="Times New Roman" w:hAnsi="Calibri" w:cs="Times New Roman"/>
          <w:noProof/>
          <w:szCs w:val="24"/>
          <w:lang w:eastAsia="et-EE"/>
        </w:rPr>
        <w:t>keevitustöökoda;</w:t>
      </w:r>
    </w:p>
    <w:p w14:paraId="1A80292A" w14:textId="77777777" w:rsidR="00DB081E" w:rsidRPr="00DB081E" w:rsidRDefault="00DB081E" w:rsidP="00DB081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B081E">
        <w:rPr>
          <w:rFonts w:ascii="Calibri" w:eastAsia="Times New Roman" w:hAnsi="Calibri" w:cs="Times New Roman"/>
          <w:noProof/>
          <w:szCs w:val="24"/>
          <w:lang w:eastAsia="et-EE"/>
        </w:rPr>
        <w:t>lukksepatöökoda;</w:t>
      </w:r>
    </w:p>
    <w:p w14:paraId="41B7E29C" w14:textId="77777777" w:rsidR="00DB081E" w:rsidRPr="00DB081E" w:rsidRDefault="00DB081E" w:rsidP="00DB081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B081E">
        <w:rPr>
          <w:rFonts w:ascii="Calibri" w:eastAsia="Times New Roman" w:hAnsi="Calibri" w:cs="Times New Roman"/>
          <w:noProof/>
          <w:szCs w:val="24"/>
          <w:lang w:eastAsia="et-EE"/>
        </w:rPr>
        <w:t>elektrimontaažilabor;</w:t>
      </w:r>
    </w:p>
    <w:p w14:paraId="467D56E9" w14:textId="77777777" w:rsidR="00DB081E" w:rsidRPr="00DB081E" w:rsidRDefault="00DB081E" w:rsidP="00DB081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B081E">
        <w:rPr>
          <w:rFonts w:ascii="Calibri" w:eastAsia="Times New Roman" w:hAnsi="Calibri" w:cs="Times New Roman"/>
          <w:noProof/>
          <w:szCs w:val="24"/>
          <w:lang w:eastAsia="et-EE"/>
        </w:rPr>
        <w:t>metallide lõiketöötlemise õppetöökoda;</w:t>
      </w:r>
    </w:p>
    <w:p w14:paraId="517BF31F" w14:textId="77777777" w:rsidR="00DB081E" w:rsidRPr="00DB081E" w:rsidRDefault="00DB081E" w:rsidP="00DB081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B081E">
        <w:rPr>
          <w:rFonts w:ascii="Calibri" w:eastAsia="Times New Roman" w:hAnsi="Calibri" w:cs="Times New Roman"/>
          <w:noProof/>
          <w:szCs w:val="24"/>
          <w:lang w:eastAsia="et-EE"/>
        </w:rPr>
        <w:t>diiseljõuseadmete ja remondilabor.</w:t>
      </w:r>
    </w:p>
    <w:p w14:paraId="1B2ADB3C" w14:textId="77777777" w:rsidR="00DB081E" w:rsidRPr="00DB081E" w:rsidRDefault="00DB081E" w:rsidP="00DB081E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B081E">
        <w:rPr>
          <w:rFonts w:ascii="Calibri" w:eastAsia="Times New Roman" w:hAnsi="Calibri" w:cs="Times New Roman"/>
          <w:noProof/>
          <w:szCs w:val="24"/>
          <w:lang w:eastAsia="et-EE"/>
        </w:rPr>
        <w:t>Laevanduskeskust juhib laevanduskeskuse juhataja.</w:t>
      </w:r>
    </w:p>
    <w:p w14:paraId="0D790E27" w14:textId="510DB4AB" w:rsidR="00706996" w:rsidRDefault="00DB081E" w:rsidP="00B021C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B081E">
        <w:rPr>
          <w:rFonts w:ascii="Calibri" w:eastAsia="Times New Roman" w:hAnsi="Calibri" w:cs="Times New Roman"/>
          <w:noProof/>
          <w:szCs w:val="24"/>
          <w:lang w:eastAsia="et-EE"/>
        </w:rPr>
        <w:t>Simulaatorikeskust juhib simulaatorikeskuse juhataja.</w:t>
      </w:r>
    </w:p>
    <w:p w14:paraId="15D8DC2A" w14:textId="502EBE52" w:rsidR="00DB081E" w:rsidRDefault="00DB081E" w:rsidP="00DB081E">
      <w:pPr>
        <w:pStyle w:val="Loend"/>
        <w:numPr>
          <w:ilvl w:val="0"/>
          <w:numId w:val="0"/>
        </w:numPr>
        <w:rPr>
          <w:noProof/>
        </w:rPr>
      </w:pPr>
    </w:p>
    <w:p w14:paraId="4E726769" w14:textId="4205BF55" w:rsidR="00DB081E" w:rsidRPr="00DB081E" w:rsidRDefault="00DB081E" w:rsidP="00DB081E">
      <w:pPr>
        <w:pStyle w:val="Loend"/>
        <w:rPr>
          <w:b/>
          <w:bCs/>
          <w:noProof/>
        </w:rPr>
      </w:pPr>
      <w:r w:rsidRPr="00DB081E">
        <w:rPr>
          <w:b/>
          <w:bCs/>
          <w:noProof/>
        </w:rPr>
        <w:t>Vara ja finantseerimine</w:t>
      </w:r>
    </w:p>
    <w:p w14:paraId="15F60CFA" w14:textId="45063BCA" w:rsidR="00DB081E" w:rsidRDefault="00DB081E" w:rsidP="00DB081E">
      <w:pPr>
        <w:pStyle w:val="Loend"/>
        <w:numPr>
          <w:ilvl w:val="1"/>
          <w:numId w:val="1"/>
        </w:numPr>
        <w:rPr>
          <w:noProof/>
        </w:rPr>
      </w:pPr>
      <w:r>
        <w:rPr>
          <w:noProof/>
        </w:rPr>
        <w:t>Laevanduskeskuse kasutusse antud vara on ülikooli vara.</w:t>
      </w:r>
    </w:p>
    <w:p w14:paraId="20608BB5" w14:textId="77777777" w:rsidR="00DB081E" w:rsidRDefault="00DB081E" w:rsidP="00DB081E">
      <w:pPr>
        <w:pStyle w:val="Loend"/>
        <w:numPr>
          <w:ilvl w:val="1"/>
          <w:numId w:val="1"/>
        </w:numPr>
        <w:rPr>
          <w:noProof/>
        </w:rPr>
      </w:pPr>
      <w:r>
        <w:rPr>
          <w:noProof/>
        </w:rPr>
        <w:t>Laevanduskeskuse vara vallatakse ja kasutatakse kooskõlas EMERA põhimääruse, ülikooli sise-eeskirjade ning tööd reguleerivate teiste dokumentide.</w:t>
      </w:r>
    </w:p>
    <w:p w14:paraId="2C482E80" w14:textId="16F3C1DA" w:rsidR="00DB081E" w:rsidRPr="00DB081E" w:rsidRDefault="00DB081E" w:rsidP="00DB081E">
      <w:pPr>
        <w:pStyle w:val="Loend"/>
        <w:numPr>
          <w:ilvl w:val="1"/>
          <w:numId w:val="1"/>
        </w:numPr>
        <w:rPr>
          <w:noProof/>
        </w:rPr>
      </w:pPr>
      <w:r>
        <w:rPr>
          <w:noProof/>
        </w:rPr>
        <w:t>Laevanduskeskusel on eelarve, mis on EMERA eelarve osa. Laevanduskeskuse eelarvevahendite käsutajaks on laevanduskeskuse juhataja.</w:t>
      </w:r>
    </w:p>
    <w:sectPr w:rsidR="00DB081E" w:rsidRPr="00DB081E" w:rsidSect="0044199A">
      <w:headerReference w:type="default" r:id="rId7"/>
      <w:footerReference w:type="default" r:id="rId8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4B04" w14:textId="77777777" w:rsidR="0044199A" w:rsidRDefault="0044199A" w:rsidP="0044199A">
      <w:pPr>
        <w:spacing w:after="0" w:line="240" w:lineRule="auto"/>
      </w:pPr>
      <w:r>
        <w:separator/>
      </w:r>
    </w:p>
  </w:endnote>
  <w:endnote w:type="continuationSeparator" w:id="0">
    <w:p w14:paraId="4DC3AF6A" w14:textId="77777777" w:rsidR="0044199A" w:rsidRDefault="0044199A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B10F" w14:textId="2795DE37" w:rsidR="00A417F7" w:rsidRDefault="00A417F7" w:rsidP="00A417F7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4673" w14:textId="77777777" w:rsidR="0044199A" w:rsidRDefault="0044199A" w:rsidP="0044199A">
      <w:pPr>
        <w:spacing w:after="0" w:line="240" w:lineRule="auto"/>
      </w:pPr>
      <w:r>
        <w:separator/>
      </w:r>
    </w:p>
  </w:footnote>
  <w:footnote w:type="continuationSeparator" w:id="0">
    <w:p w14:paraId="15DF78B1" w14:textId="77777777" w:rsidR="0044199A" w:rsidRDefault="0044199A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697"/>
      <w:gridCol w:w="5528"/>
    </w:tblGrid>
    <w:tr w:rsidR="0044199A" w:rsidRPr="0044199A" w14:paraId="19BC7658" w14:textId="77777777" w:rsidTr="002372C0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1CE509FA" w14:textId="2C1F641E" w:rsidR="0044199A" w:rsidRPr="0044199A" w:rsidRDefault="00275822" w:rsidP="0044199A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 w:rsidRPr="00275822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Eesti Mereakadeemia laevanduskeskuse tegevuse alused</w:t>
          </w:r>
        </w:p>
      </w:tc>
    </w:tr>
    <w:tr w:rsidR="0044199A" w:rsidRPr="0044199A" w14:paraId="1284B44E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528" w:type="dxa"/>
          <w:shd w:val="clear" w:color="auto" w:fill="auto"/>
          <w:vAlign w:val="center"/>
        </w:tcPr>
        <w:p w14:paraId="0F783B39" w14:textId="5C16084A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</w:t>
          </w:r>
          <w:r w:rsidR="00275822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/</w:t>
          </w:r>
          <w:r w:rsidR="00275822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5</w:t>
          </w:r>
        </w:p>
      </w:tc>
    </w:tr>
    <w:tr w:rsidR="0044199A" w:rsidRPr="0044199A" w14:paraId="3B638720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528" w:type="dxa"/>
          <w:shd w:val="clear" w:color="auto" w:fill="auto"/>
          <w:vAlign w:val="center"/>
        </w:tcPr>
        <w:p w14:paraId="052018C9" w14:textId="09F11FE8" w:rsidR="0044199A" w:rsidRPr="0044199A" w:rsidRDefault="00275822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3</w:t>
          </w:r>
        </w:p>
      </w:tc>
    </w:tr>
    <w:tr w:rsidR="0044199A" w:rsidRPr="0044199A" w14:paraId="766B9DC6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528" w:type="dxa"/>
          <w:shd w:val="clear" w:color="auto" w:fill="auto"/>
          <w:vAlign w:val="center"/>
        </w:tcPr>
        <w:p w14:paraId="49950EF5" w14:textId="33393EAF" w:rsidR="0044199A" w:rsidRPr="0044199A" w:rsidRDefault="00275822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laevanduskeskuse juhataja</w:t>
          </w:r>
        </w:p>
      </w:tc>
    </w:tr>
    <w:tr w:rsidR="0044199A" w:rsidRPr="0044199A" w14:paraId="71990B48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528" w:type="dxa"/>
          <w:shd w:val="clear" w:color="auto" w:fill="auto"/>
          <w:vAlign w:val="center"/>
        </w:tcPr>
        <w:p w14:paraId="55993527" w14:textId="6B497546" w:rsidR="0044199A" w:rsidRPr="0044199A" w:rsidRDefault="00275822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275822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direktori 15.01.2020 korraldusega nr 1-24/14</w:t>
          </w:r>
        </w:p>
      </w:tc>
    </w:tr>
  </w:tbl>
  <w:p w14:paraId="2CB535A1" w14:textId="77777777" w:rsidR="0044199A" w:rsidRDefault="0044199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oen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31"/>
    <w:rsid w:val="002372C0"/>
    <w:rsid w:val="00275822"/>
    <w:rsid w:val="002803B3"/>
    <w:rsid w:val="0044199A"/>
    <w:rsid w:val="00555431"/>
    <w:rsid w:val="00706996"/>
    <w:rsid w:val="008963AA"/>
    <w:rsid w:val="009B6965"/>
    <w:rsid w:val="00A417F7"/>
    <w:rsid w:val="00A65C14"/>
    <w:rsid w:val="00B021C2"/>
    <w:rsid w:val="00DB081E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4199A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199A"/>
  </w:style>
  <w:style w:type="paragraph" w:styleId="Jalus">
    <w:name w:val="footer"/>
    <w:basedOn w:val="Normaallaad"/>
    <w:link w:val="Jalu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199A"/>
  </w:style>
  <w:style w:type="paragraph" w:styleId="Loend">
    <w:name w:val="List"/>
    <w:basedOn w:val="Normaallaad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  <w:style w:type="paragraph" w:customStyle="1" w:styleId="Lisatekst">
    <w:name w:val="Lisatekst"/>
    <w:basedOn w:val="Normaallaad"/>
    <w:rsid w:val="00275822"/>
    <w:pPr>
      <w:numPr>
        <w:numId w:val="2"/>
      </w:numPr>
      <w:tabs>
        <w:tab w:val="left" w:pos="6521"/>
      </w:tabs>
      <w:spacing w:before="120" w:after="0" w:line="240" w:lineRule="auto"/>
    </w:pPr>
    <w:rPr>
      <w:rFonts w:ascii="Calibri" w:eastAsia="Times New Roman" w:hAnsi="Calibri" w:cs="Calibri"/>
      <w:szCs w:val="18"/>
      <w:lang w:eastAsia="et-EE"/>
    </w:rPr>
  </w:style>
  <w:style w:type="paragraph" w:customStyle="1" w:styleId="LisaBodyt">
    <w:name w:val="LisaBodyt"/>
    <w:basedOn w:val="Normaallaad"/>
    <w:qFormat/>
    <w:rsid w:val="00275822"/>
    <w:pPr>
      <w:numPr>
        <w:ilvl w:val="1"/>
        <w:numId w:val="2"/>
      </w:numPr>
      <w:spacing w:after="0" w:line="240" w:lineRule="auto"/>
    </w:pPr>
    <w:rPr>
      <w:rFonts w:ascii="Calibri" w:eastAsia="Times New Roman" w:hAnsi="Calibri" w:cs="Calibri"/>
      <w:szCs w:val="18"/>
      <w:lang w:eastAsia="et-EE"/>
    </w:rPr>
  </w:style>
  <w:style w:type="paragraph" w:customStyle="1" w:styleId="LisaBodyt2">
    <w:name w:val="LisaBodyt2"/>
    <w:basedOn w:val="LisaBodyt"/>
    <w:qFormat/>
    <w:rsid w:val="00275822"/>
    <w:pPr>
      <w:numPr>
        <w:ilvl w:val="2"/>
      </w:numPr>
    </w:pPr>
  </w:style>
  <w:style w:type="paragraph" w:styleId="Loendilik">
    <w:name w:val="List Paragraph"/>
    <w:basedOn w:val="Normaallaad"/>
    <w:uiPriority w:val="34"/>
    <w:qFormat/>
    <w:rsid w:val="009B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Mereakadeemia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Tauri Roosipuu</cp:lastModifiedBy>
  <cp:revision>11</cp:revision>
  <dcterms:created xsi:type="dcterms:W3CDTF">2020-06-18T11:32:00Z</dcterms:created>
  <dcterms:modified xsi:type="dcterms:W3CDTF">2021-08-27T11:09:00Z</dcterms:modified>
</cp:coreProperties>
</file>