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88" w:rsidRPr="00731AA4" w:rsidRDefault="00AC6F95" w:rsidP="00896FF5">
      <w:pPr>
        <w:pStyle w:val="BodyText"/>
        <w:spacing w:before="86"/>
        <w:ind w:right="188"/>
        <w:jc w:val="right"/>
        <w:rPr>
          <w:rFonts w:asciiTheme="minorHAnsi" w:hAnsiTheme="minorHAnsi" w:cstheme="minorHAnsi"/>
          <w:sz w:val="22"/>
          <w:szCs w:val="22"/>
        </w:rPr>
      </w:pPr>
      <w:r w:rsidRPr="00731AA4">
        <w:rPr>
          <w:rFonts w:asciiTheme="minorHAnsi" w:hAnsiTheme="minorHAnsi" w:cstheme="minorHAnsi"/>
          <w:sz w:val="22"/>
          <w:szCs w:val="22"/>
        </w:rPr>
        <w:t>Appendix A</w:t>
      </w:r>
    </w:p>
    <w:p w:rsidR="00BE2188" w:rsidRPr="00731AA4" w:rsidRDefault="00BE2188">
      <w:pPr>
        <w:pStyle w:val="BodyText"/>
        <w:rPr>
          <w:rFonts w:asciiTheme="minorHAnsi" w:hAnsiTheme="minorHAnsi" w:cstheme="minorHAnsi"/>
          <w:sz w:val="22"/>
          <w:szCs w:val="22"/>
        </w:rPr>
      </w:pPr>
    </w:p>
    <w:p w:rsidR="00BE2188" w:rsidRPr="00731AA4" w:rsidRDefault="00AC6F95">
      <w:pPr>
        <w:spacing w:before="242"/>
        <w:ind w:left="182"/>
        <w:rPr>
          <w:rFonts w:asciiTheme="minorHAnsi" w:hAnsiTheme="minorHAnsi" w:cstheme="minorHAnsi"/>
          <w:b/>
        </w:rPr>
      </w:pPr>
      <w:r w:rsidRPr="00731AA4">
        <w:rPr>
          <w:rFonts w:asciiTheme="minorHAnsi" w:hAnsiTheme="minorHAnsi" w:cstheme="minorHAnsi"/>
          <w:b/>
        </w:rPr>
        <w:t>INTERNSHIP INSTRUCTION</w:t>
      </w:r>
    </w:p>
    <w:p w:rsidR="00BE2188" w:rsidRPr="00731AA4" w:rsidRDefault="00AC6F95">
      <w:pPr>
        <w:spacing w:before="243"/>
        <w:ind w:left="182" w:right="129"/>
        <w:rPr>
          <w:rFonts w:asciiTheme="minorHAnsi" w:hAnsiTheme="minorHAnsi" w:cstheme="minorHAnsi"/>
          <w:i/>
        </w:rPr>
      </w:pPr>
      <w:r w:rsidRPr="00731AA4">
        <w:rPr>
          <w:rFonts w:asciiTheme="minorHAnsi" w:hAnsiTheme="minorHAnsi" w:cstheme="minorHAnsi"/>
          <w:i/>
        </w:rPr>
        <w:t>The following is an example where starred fields shall be used using exactly the same wording. Un-starred parts shall be modified according to the specific study programme and its main speciality.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7494"/>
      </w:tblGrid>
      <w:tr w:rsidR="00BE2188" w:rsidRPr="00731AA4">
        <w:trPr>
          <w:trHeight w:hRule="exact" w:val="816"/>
        </w:trPr>
        <w:tc>
          <w:tcPr>
            <w:tcW w:w="9496" w:type="dxa"/>
            <w:gridSpan w:val="2"/>
          </w:tcPr>
          <w:p w:rsidR="00BE2188" w:rsidRPr="00731AA4" w:rsidRDefault="00BE2188">
            <w:pPr>
              <w:pStyle w:val="TableParagraph"/>
              <w:spacing w:before="10"/>
              <w:ind w:left="0"/>
              <w:rPr>
                <w:rFonts w:asciiTheme="minorHAnsi" w:hAnsiTheme="minorHAnsi" w:cstheme="minorHAnsi"/>
                <w:i/>
              </w:rPr>
            </w:pPr>
          </w:p>
          <w:p w:rsidR="00BE2188" w:rsidRPr="00731AA4" w:rsidRDefault="00AC6F95">
            <w:pPr>
              <w:pStyle w:val="TableParagraph"/>
              <w:rPr>
                <w:rFonts w:asciiTheme="minorHAnsi" w:hAnsiTheme="minorHAnsi" w:cstheme="minorHAnsi"/>
                <w:b/>
                <w:i/>
              </w:rPr>
            </w:pPr>
            <w:r w:rsidRPr="00731AA4">
              <w:rPr>
                <w:rFonts w:asciiTheme="minorHAnsi" w:hAnsiTheme="minorHAnsi" w:cstheme="minorHAnsi"/>
                <w:b/>
                <w:i/>
              </w:rPr>
              <w:t>Course code and name</w:t>
            </w:r>
          </w:p>
        </w:tc>
      </w:tr>
      <w:tr w:rsidR="00BE2188" w:rsidRPr="00731AA4">
        <w:trPr>
          <w:trHeight w:hRule="exact" w:val="653"/>
        </w:trPr>
        <w:tc>
          <w:tcPr>
            <w:tcW w:w="2002" w:type="dxa"/>
          </w:tcPr>
          <w:p w:rsidR="00BE2188" w:rsidRPr="00731AA4" w:rsidRDefault="00AC6F95">
            <w:pPr>
              <w:pStyle w:val="TableParagraph"/>
              <w:ind w:right="65"/>
              <w:rPr>
                <w:rFonts w:asciiTheme="minorHAnsi" w:hAnsiTheme="minorHAnsi" w:cstheme="minorHAnsi"/>
                <w:b/>
              </w:rPr>
            </w:pPr>
            <w:r w:rsidRPr="00731AA4">
              <w:rPr>
                <w:rFonts w:asciiTheme="minorHAnsi" w:hAnsiTheme="minorHAnsi" w:cstheme="minorHAnsi"/>
                <w:b/>
              </w:rPr>
              <w:t>1. Workload and time frame</w:t>
            </w:r>
          </w:p>
        </w:tc>
        <w:tc>
          <w:tcPr>
            <w:tcW w:w="7494" w:type="dxa"/>
          </w:tcPr>
          <w:p w:rsidR="00BE2188" w:rsidRPr="00731AA4" w:rsidRDefault="00AC6F95">
            <w:pPr>
              <w:pStyle w:val="TableParagraph"/>
              <w:rPr>
                <w:rFonts w:asciiTheme="minorHAnsi" w:hAnsiTheme="minorHAnsi" w:cstheme="minorHAnsi"/>
                <w:b/>
              </w:rPr>
            </w:pPr>
            <w:r w:rsidRPr="00731AA4">
              <w:rPr>
                <w:rFonts w:asciiTheme="minorHAnsi" w:hAnsiTheme="minorHAnsi" w:cstheme="minorHAnsi"/>
                <w:b/>
              </w:rPr>
              <w:t>Filled by the Internship Coordinator according to the study programme specifications.</w:t>
            </w:r>
          </w:p>
        </w:tc>
      </w:tr>
      <w:tr w:rsidR="00BE2188" w:rsidRPr="00731AA4">
        <w:trPr>
          <w:trHeight w:hRule="exact" w:val="495"/>
        </w:trPr>
        <w:tc>
          <w:tcPr>
            <w:tcW w:w="2002" w:type="dxa"/>
          </w:tcPr>
          <w:p w:rsidR="00BE2188" w:rsidRPr="00731AA4" w:rsidRDefault="00AC6F95">
            <w:pPr>
              <w:pStyle w:val="TableParagraph"/>
              <w:ind w:right="65"/>
              <w:rPr>
                <w:rFonts w:asciiTheme="minorHAnsi" w:hAnsiTheme="minorHAnsi" w:cstheme="minorHAnsi"/>
                <w:b/>
              </w:rPr>
            </w:pPr>
            <w:r w:rsidRPr="00731AA4">
              <w:rPr>
                <w:rFonts w:asciiTheme="minorHAnsi" w:hAnsiTheme="minorHAnsi" w:cstheme="minorHAnsi"/>
                <w:b/>
              </w:rPr>
              <w:t xml:space="preserve">2. Form of </w:t>
            </w:r>
            <w:r w:rsidRPr="00731AA4">
              <w:rPr>
                <w:rFonts w:asciiTheme="minorHAnsi" w:hAnsiTheme="minorHAnsi" w:cstheme="minorHAnsi"/>
                <w:b/>
                <w:w w:val="95"/>
              </w:rPr>
              <w:t>assessment</w:t>
            </w:r>
          </w:p>
        </w:tc>
        <w:tc>
          <w:tcPr>
            <w:tcW w:w="7494" w:type="dxa"/>
          </w:tcPr>
          <w:p w:rsidR="00BE2188" w:rsidRPr="00731AA4" w:rsidRDefault="00AC6F95">
            <w:pPr>
              <w:pStyle w:val="TableParagraph"/>
              <w:rPr>
                <w:rFonts w:asciiTheme="minorHAnsi" w:hAnsiTheme="minorHAnsi" w:cstheme="minorHAnsi"/>
              </w:rPr>
            </w:pPr>
            <w:r w:rsidRPr="00731AA4">
              <w:rPr>
                <w:rFonts w:asciiTheme="minorHAnsi" w:hAnsiTheme="minorHAnsi" w:cstheme="minorHAnsi"/>
              </w:rPr>
              <w:t>Passed/graded assessment</w:t>
            </w:r>
          </w:p>
        </w:tc>
      </w:tr>
      <w:tr w:rsidR="00BE2188" w:rsidRPr="00731AA4">
        <w:trPr>
          <w:trHeight w:hRule="exact" w:val="8034"/>
        </w:trPr>
        <w:tc>
          <w:tcPr>
            <w:tcW w:w="2002" w:type="dxa"/>
          </w:tcPr>
          <w:p w:rsidR="00BE2188" w:rsidRPr="00731AA4" w:rsidRDefault="00AC6F95">
            <w:pPr>
              <w:pStyle w:val="TableParagraph"/>
              <w:spacing w:before="3"/>
              <w:ind w:right="65"/>
              <w:rPr>
                <w:rFonts w:asciiTheme="minorHAnsi" w:hAnsiTheme="minorHAnsi" w:cstheme="minorHAnsi"/>
                <w:b/>
              </w:rPr>
            </w:pPr>
            <w:r w:rsidRPr="00731AA4">
              <w:rPr>
                <w:rFonts w:asciiTheme="minorHAnsi" w:hAnsiTheme="minorHAnsi" w:cstheme="minorHAnsi"/>
                <w:b/>
              </w:rPr>
              <w:t>3. Organisation and assessment of internship *</w:t>
            </w:r>
          </w:p>
        </w:tc>
        <w:tc>
          <w:tcPr>
            <w:tcW w:w="7494" w:type="dxa"/>
          </w:tcPr>
          <w:p w:rsidR="00BE2188" w:rsidRPr="00731AA4" w:rsidRDefault="00AC6F95">
            <w:pPr>
              <w:pStyle w:val="TableParagraph"/>
              <w:spacing w:before="3"/>
              <w:rPr>
                <w:rFonts w:asciiTheme="minorHAnsi" w:hAnsiTheme="minorHAnsi" w:cstheme="minorHAnsi"/>
              </w:rPr>
            </w:pPr>
            <w:r w:rsidRPr="00731AA4">
              <w:rPr>
                <w:rFonts w:asciiTheme="minorHAnsi" w:hAnsiTheme="minorHAnsi" w:cstheme="minorHAnsi"/>
              </w:rPr>
              <w:t>The general organisation of internship has been set out in the TalTech Academic Policies.</w:t>
            </w:r>
          </w:p>
          <w:p w:rsidR="00BE2188" w:rsidRPr="00731AA4" w:rsidRDefault="00AC6F95">
            <w:pPr>
              <w:pStyle w:val="TableParagraph"/>
              <w:numPr>
                <w:ilvl w:val="1"/>
                <w:numId w:val="19"/>
              </w:numPr>
              <w:tabs>
                <w:tab w:val="left" w:pos="534"/>
              </w:tabs>
              <w:ind w:right="205" w:hanging="479"/>
              <w:rPr>
                <w:rFonts w:asciiTheme="minorHAnsi" w:hAnsiTheme="minorHAnsi" w:cstheme="minorHAnsi"/>
              </w:rPr>
            </w:pPr>
            <w:r w:rsidRPr="00731AA4">
              <w:rPr>
                <w:rFonts w:asciiTheme="minorHAnsi" w:hAnsiTheme="minorHAnsi" w:cstheme="minorHAnsi"/>
              </w:rPr>
              <w:t>As a general rule, the student shall find the host organisation by himself / herself. If necessary, Internship Coordinators, the</w:t>
            </w:r>
            <w:r w:rsidRPr="00731AA4">
              <w:rPr>
                <w:rFonts w:asciiTheme="minorHAnsi" w:hAnsiTheme="minorHAnsi" w:cstheme="minorHAnsi"/>
                <w:spacing w:val="-24"/>
              </w:rPr>
              <w:t xml:space="preserve"> </w:t>
            </w:r>
            <w:r w:rsidRPr="00731AA4">
              <w:rPr>
                <w:rFonts w:asciiTheme="minorHAnsi" w:hAnsiTheme="minorHAnsi" w:cstheme="minorHAnsi"/>
              </w:rPr>
              <w:t>Career and Counselling Centre and, in case of an internship abroad, the Mobility Centre shall provide</w:t>
            </w:r>
            <w:r w:rsidRPr="00731AA4">
              <w:rPr>
                <w:rFonts w:asciiTheme="minorHAnsi" w:hAnsiTheme="minorHAnsi" w:cstheme="minorHAnsi"/>
                <w:spacing w:val="-16"/>
              </w:rPr>
              <w:t xml:space="preserve"> </w:t>
            </w:r>
            <w:r w:rsidRPr="00731AA4">
              <w:rPr>
                <w:rFonts w:asciiTheme="minorHAnsi" w:hAnsiTheme="minorHAnsi" w:cstheme="minorHAnsi"/>
              </w:rPr>
              <w:t>assistance.</w:t>
            </w:r>
          </w:p>
          <w:p w:rsidR="00BE2188" w:rsidRPr="00731AA4" w:rsidRDefault="00AC6F95">
            <w:pPr>
              <w:pStyle w:val="TableParagraph"/>
              <w:numPr>
                <w:ilvl w:val="1"/>
                <w:numId w:val="19"/>
              </w:numPr>
              <w:tabs>
                <w:tab w:val="left" w:pos="534"/>
              </w:tabs>
              <w:ind w:right="269" w:hanging="479"/>
              <w:rPr>
                <w:rFonts w:asciiTheme="minorHAnsi" w:hAnsiTheme="minorHAnsi" w:cstheme="minorHAnsi"/>
              </w:rPr>
            </w:pPr>
            <w:r w:rsidRPr="00731AA4">
              <w:rPr>
                <w:rFonts w:asciiTheme="minorHAnsi" w:hAnsiTheme="minorHAnsi" w:cstheme="minorHAnsi"/>
              </w:rPr>
              <w:t>By mutual agreement, an internship may be completed in the TalTech departments, organisations, Mektory and administrative and support units. Participation in Mektory projects shall be</w:t>
            </w:r>
            <w:r w:rsidRPr="00731AA4">
              <w:rPr>
                <w:rFonts w:asciiTheme="minorHAnsi" w:hAnsiTheme="minorHAnsi" w:cstheme="minorHAnsi"/>
                <w:spacing w:val="-22"/>
              </w:rPr>
              <w:t xml:space="preserve"> </w:t>
            </w:r>
            <w:r w:rsidRPr="00731AA4">
              <w:rPr>
                <w:rFonts w:asciiTheme="minorHAnsi" w:hAnsiTheme="minorHAnsi" w:cstheme="minorHAnsi"/>
              </w:rPr>
              <w:t>based on the terms and conditions agreed upon with enterprises in the project.</w:t>
            </w:r>
          </w:p>
          <w:p w:rsidR="00BE2188" w:rsidRPr="00731AA4" w:rsidRDefault="00AC6F95">
            <w:pPr>
              <w:pStyle w:val="TableParagraph"/>
              <w:numPr>
                <w:ilvl w:val="1"/>
                <w:numId w:val="19"/>
              </w:numPr>
              <w:tabs>
                <w:tab w:val="left" w:pos="534"/>
              </w:tabs>
              <w:spacing w:before="2"/>
              <w:ind w:right="250" w:hanging="479"/>
              <w:rPr>
                <w:rFonts w:asciiTheme="minorHAnsi" w:hAnsiTheme="minorHAnsi" w:cstheme="minorHAnsi"/>
              </w:rPr>
            </w:pPr>
            <w:r w:rsidRPr="00731AA4">
              <w:rPr>
                <w:rFonts w:asciiTheme="minorHAnsi" w:hAnsiTheme="minorHAnsi" w:cstheme="minorHAnsi"/>
              </w:rPr>
              <w:t>The internship workload in credit points shall be determined in the study</w:t>
            </w:r>
            <w:r w:rsidRPr="00731AA4">
              <w:rPr>
                <w:rFonts w:asciiTheme="minorHAnsi" w:hAnsiTheme="minorHAnsi" w:cstheme="minorHAnsi"/>
                <w:spacing w:val="-9"/>
              </w:rPr>
              <w:t xml:space="preserve"> </w:t>
            </w:r>
            <w:r w:rsidRPr="00731AA4">
              <w:rPr>
                <w:rFonts w:asciiTheme="minorHAnsi" w:hAnsiTheme="minorHAnsi" w:cstheme="minorHAnsi"/>
              </w:rPr>
              <w:t>programme.</w:t>
            </w:r>
          </w:p>
          <w:p w:rsidR="00BE2188" w:rsidRPr="00731AA4" w:rsidRDefault="00AC6F95">
            <w:pPr>
              <w:pStyle w:val="TableParagraph"/>
              <w:numPr>
                <w:ilvl w:val="1"/>
                <w:numId w:val="19"/>
              </w:numPr>
              <w:tabs>
                <w:tab w:val="left" w:pos="534"/>
              </w:tabs>
              <w:ind w:right="255" w:hanging="479"/>
              <w:rPr>
                <w:rFonts w:asciiTheme="minorHAnsi" w:hAnsiTheme="minorHAnsi" w:cstheme="minorHAnsi"/>
              </w:rPr>
            </w:pPr>
            <w:r w:rsidRPr="00731AA4">
              <w:rPr>
                <w:rFonts w:asciiTheme="minorHAnsi" w:hAnsiTheme="minorHAnsi" w:cstheme="minorHAnsi"/>
              </w:rPr>
              <w:t>The internship tasks shall support the achievement of the learning outcomes set for the internship. For additional information, the Internship Coordinator of the speciality shall be</w:t>
            </w:r>
            <w:r w:rsidRPr="00731AA4">
              <w:rPr>
                <w:rFonts w:asciiTheme="minorHAnsi" w:hAnsiTheme="minorHAnsi" w:cstheme="minorHAnsi"/>
                <w:spacing w:val="-26"/>
              </w:rPr>
              <w:t xml:space="preserve"> </w:t>
            </w:r>
            <w:r w:rsidRPr="00731AA4">
              <w:rPr>
                <w:rFonts w:asciiTheme="minorHAnsi" w:hAnsiTheme="minorHAnsi" w:cstheme="minorHAnsi"/>
              </w:rPr>
              <w:t>contacted.</w:t>
            </w:r>
          </w:p>
          <w:p w:rsidR="00BE2188" w:rsidRPr="00731AA4" w:rsidRDefault="00AC6F95">
            <w:pPr>
              <w:pStyle w:val="TableParagraph"/>
              <w:numPr>
                <w:ilvl w:val="1"/>
                <w:numId w:val="19"/>
              </w:numPr>
              <w:tabs>
                <w:tab w:val="left" w:pos="535"/>
              </w:tabs>
              <w:ind w:right="320" w:hanging="479"/>
              <w:rPr>
                <w:rFonts w:asciiTheme="minorHAnsi" w:hAnsiTheme="minorHAnsi" w:cstheme="minorHAnsi"/>
              </w:rPr>
            </w:pPr>
            <w:r w:rsidRPr="00731AA4">
              <w:rPr>
                <w:rFonts w:asciiTheme="minorHAnsi" w:hAnsiTheme="minorHAnsi" w:cstheme="minorHAnsi"/>
              </w:rPr>
              <w:t>In case of an internship completed abroad in the framework of</w:t>
            </w:r>
            <w:r w:rsidRPr="00731AA4">
              <w:rPr>
                <w:rFonts w:asciiTheme="minorHAnsi" w:hAnsiTheme="minorHAnsi" w:cstheme="minorHAnsi"/>
                <w:spacing w:val="-25"/>
              </w:rPr>
              <w:t xml:space="preserve"> </w:t>
            </w:r>
            <w:r w:rsidRPr="00731AA4">
              <w:rPr>
                <w:rFonts w:asciiTheme="minorHAnsi" w:hAnsiTheme="minorHAnsi" w:cstheme="minorHAnsi"/>
              </w:rPr>
              <w:t>an Erasmus programme, the rules agreed with the Internship Coordinator shall be complied</w:t>
            </w:r>
            <w:r w:rsidRPr="00731AA4">
              <w:rPr>
                <w:rFonts w:asciiTheme="minorHAnsi" w:hAnsiTheme="minorHAnsi" w:cstheme="minorHAnsi"/>
                <w:spacing w:val="-14"/>
              </w:rPr>
              <w:t xml:space="preserve"> </w:t>
            </w:r>
            <w:r w:rsidRPr="00731AA4">
              <w:rPr>
                <w:rFonts w:asciiTheme="minorHAnsi" w:hAnsiTheme="minorHAnsi" w:cstheme="minorHAnsi"/>
              </w:rPr>
              <w:t>with.</w:t>
            </w:r>
          </w:p>
          <w:p w:rsidR="00BE2188" w:rsidRPr="00731AA4" w:rsidRDefault="00AC6F95">
            <w:pPr>
              <w:pStyle w:val="TableParagraph"/>
              <w:numPr>
                <w:ilvl w:val="1"/>
                <w:numId w:val="19"/>
              </w:numPr>
              <w:tabs>
                <w:tab w:val="left" w:pos="534"/>
              </w:tabs>
              <w:ind w:right="305" w:hanging="479"/>
              <w:rPr>
                <w:rFonts w:asciiTheme="minorHAnsi" w:hAnsiTheme="minorHAnsi" w:cstheme="minorHAnsi"/>
              </w:rPr>
            </w:pPr>
            <w:r w:rsidRPr="00731AA4">
              <w:rPr>
                <w:rFonts w:asciiTheme="minorHAnsi" w:hAnsiTheme="minorHAnsi" w:cstheme="minorHAnsi"/>
              </w:rPr>
              <w:t>For assessment of internship, the student shall submit to the Internship Coordinator an application in the appropriate form,</w:t>
            </w:r>
            <w:r w:rsidRPr="00731AA4">
              <w:rPr>
                <w:rFonts w:asciiTheme="minorHAnsi" w:hAnsiTheme="minorHAnsi" w:cstheme="minorHAnsi"/>
                <w:spacing w:val="-23"/>
              </w:rPr>
              <w:t xml:space="preserve"> </w:t>
            </w:r>
            <w:r w:rsidRPr="00731AA4">
              <w:rPr>
                <w:rFonts w:asciiTheme="minorHAnsi" w:hAnsiTheme="minorHAnsi" w:cstheme="minorHAnsi"/>
              </w:rPr>
              <w:t>the signed evaluation form of the supervisor at the host organisation, an internship report or other documents (such as Europass) necessary to prove that an internship has been completed. If the study programme requires internship defence, the student shall defend the internship report to pass the</w:t>
            </w:r>
            <w:r w:rsidRPr="00731AA4">
              <w:rPr>
                <w:rFonts w:asciiTheme="minorHAnsi" w:hAnsiTheme="minorHAnsi" w:cstheme="minorHAnsi"/>
                <w:spacing w:val="-16"/>
              </w:rPr>
              <w:t xml:space="preserve"> </w:t>
            </w:r>
            <w:r w:rsidRPr="00731AA4">
              <w:rPr>
                <w:rFonts w:asciiTheme="minorHAnsi" w:hAnsiTheme="minorHAnsi" w:cstheme="minorHAnsi"/>
              </w:rPr>
              <w:t>internship.</w:t>
            </w:r>
          </w:p>
          <w:p w:rsidR="00BE2188" w:rsidRPr="00731AA4" w:rsidRDefault="00AC6F95">
            <w:pPr>
              <w:pStyle w:val="TableParagraph"/>
              <w:numPr>
                <w:ilvl w:val="1"/>
                <w:numId w:val="19"/>
              </w:numPr>
              <w:tabs>
                <w:tab w:val="left" w:pos="535"/>
              </w:tabs>
              <w:ind w:right="122" w:hanging="479"/>
              <w:rPr>
                <w:rFonts w:asciiTheme="minorHAnsi" w:hAnsiTheme="minorHAnsi" w:cstheme="minorHAnsi"/>
              </w:rPr>
            </w:pPr>
            <w:r w:rsidRPr="00731AA4">
              <w:rPr>
                <w:rFonts w:asciiTheme="minorHAnsi" w:hAnsiTheme="minorHAnsi" w:cstheme="minorHAnsi"/>
              </w:rPr>
              <w:t>In order to pass the internship in the current semester, the student shall present the documents described in point 6 at the latest on Friday of the 14th week of the semester. The Internship Coordinator provides an evaluation to the internship of students graduating in the same semester at the latest on Friday of the</w:t>
            </w:r>
            <w:r w:rsidRPr="00731AA4">
              <w:rPr>
                <w:rFonts w:asciiTheme="minorHAnsi" w:hAnsiTheme="minorHAnsi" w:cstheme="minorHAnsi"/>
                <w:spacing w:val="-26"/>
              </w:rPr>
              <w:t xml:space="preserve"> </w:t>
            </w:r>
            <w:r w:rsidRPr="00731AA4">
              <w:rPr>
                <w:rFonts w:asciiTheme="minorHAnsi" w:hAnsiTheme="minorHAnsi" w:cstheme="minorHAnsi"/>
              </w:rPr>
              <w:t>16th study week of the semester, evaluation of other students by the deadline of the exams at the</w:t>
            </w:r>
            <w:r w:rsidRPr="00731AA4">
              <w:rPr>
                <w:rFonts w:asciiTheme="minorHAnsi" w:hAnsiTheme="minorHAnsi" w:cstheme="minorHAnsi"/>
                <w:spacing w:val="-13"/>
              </w:rPr>
              <w:t xml:space="preserve"> </w:t>
            </w:r>
            <w:r w:rsidRPr="00731AA4">
              <w:rPr>
                <w:rFonts w:asciiTheme="minorHAnsi" w:hAnsiTheme="minorHAnsi" w:cstheme="minorHAnsi"/>
              </w:rPr>
              <w:t>latest.</w:t>
            </w:r>
          </w:p>
        </w:tc>
      </w:tr>
      <w:tr w:rsidR="00BE2188" w:rsidRPr="00731AA4">
        <w:trPr>
          <w:trHeight w:hRule="exact" w:val="3171"/>
        </w:trPr>
        <w:tc>
          <w:tcPr>
            <w:tcW w:w="2002" w:type="dxa"/>
          </w:tcPr>
          <w:p w:rsidR="00BE2188" w:rsidRPr="00731AA4" w:rsidRDefault="00AC6F95">
            <w:pPr>
              <w:pStyle w:val="TableParagraph"/>
              <w:ind w:right="65"/>
              <w:rPr>
                <w:rFonts w:asciiTheme="minorHAnsi" w:hAnsiTheme="minorHAnsi" w:cstheme="minorHAnsi"/>
                <w:b/>
              </w:rPr>
            </w:pPr>
            <w:r w:rsidRPr="00731AA4">
              <w:rPr>
                <w:rFonts w:asciiTheme="minorHAnsi" w:hAnsiTheme="minorHAnsi" w:cstheme="minorHAnsi"/>
                <w:b/>
              </w:rPr>
              <w:t>4. Student’s obligations related to internship *</w:t>
            </w:r>
          </w:p>
        </w:tc>
        <w:tc>
          <w:tcPr>
            <w:tcW w:w="7494" w:type="dxa"/>
          </w:tcPr>
          <w:p w:rsidR="00BE2188" w:rsidRPr="00731AA4" w:rsidRDefault="00AC6F95">
            <w:pPr>
              <w:pStyle w:val="TableParagraph"/>
              <w:spacing w:line="243" w:lineRule="exact"/>
              <w:rPr>
                <w:rFonts w:asciiTheme="minorHAnsi" w:hAnsiTheme="minorHAnsi" w:cstheme="minorHAnsi"/>
                <w:b/>
              </w:rPr>
            </w:pPr>
            <w:r w:rsidRPr="00731AA4">
              <w:rPr>
                <w:rFonts w:asciiTheme="minorHAnsi" w:hAnsiTheme="minorHAnsi" w:cstheme="minorHAnsi"/>
                <w:b/>
              </w:rPr>
              <w:t>A student shall:</w:t>
            </w:r>
          </w:p>
          <w:p w:rsidR="00BE2188" w:rsidRPr="00731AA4" w:rsidRDefault="00AC6F95">
            <w:pPr>
              <w:pStyle w:val="TableParagraph"/>
              <w:numPr>
                <w:ilvl w:val="1"/>
                <w:numId w:val="18"/>
              </w:numPr>
              <w:tabs>
                <w:tab w:val="left" w:pos="534"/>
              </w:tabs>
              <w:ind w:right="119" w:hanging="476"/>
              <w:rPr>
                <w:rFonts w:asciiTheme="minorHAnsi" w:hAnsiTheme="minorHAnsi" w:cstheme="minorHAnsi"/>
              </w:rPr>
            </w:pPr>
            <w:r w:rsidRPr="00731AA4">
              <w:rPr>
                <w:rFonts w:asciiTheme="minorHAnsi" w:hAnsiTheme="minorHAnsi" w:cstheme="minorHAnsi"/>
              </w:rPr>
              <w:t>Submit the internship instruction to the internship supervisor at</w:t>
            </w:r>
            <w:r w:rsidRPr="00731AA4">
              <w:rPr>
                <w:rFonts w:asciiTheme="minorHAnsi" w:hAnsiTheme="minorHAnsi" w:cstheme="minorHAnsi"/>
                <w:spacing w:val="-17"/>
              </w:rPr>
              <w:t xml:space="preserve"> </w:t>
            </w:r>
            <w:r w:rsidRPr="00731AA4">
              <w:rPr>
                <w:rFonts w:asciiTheme="minorHAnsi" w:hAnsiTheme="minorHAnsi" w:cstheme="minorHAnsi"/>
              </w:rPr>
              <w:t>the host</w:t>
            </w:r>
            <w:r w:rsidRPr="00731AA4">
              <w:rPr>
                <w:rFonts w:asciiTheme="minorHAnsi" w:hAnsiTheme="minorHAnsi" w:cstheme="minorHAnsi"/>
                <w:spacing w:val="-2"/>
              </w:rPr>
              <w:t xml:space="preserve"> </w:t>
            </w:r>
            <w:r w:rsidRPr="00731AA4">
              <w:rPr>
                <w:rFonts w:asciiTheme="minorHAnsi" w:hAnsiTheme="minorHAnsi" w:cstheme="minorHAnsi"/>
              </w:rPr>
              <w:t>organisation.</w:t>
            </w:r>
          </w:p>
          <w:p w:rsidR="00BE2188" w:rsidRPr="00731AA4" w:rsidRDefault="00AC6F95">
            <w:pPr>
              <w:pStyle w:val="TableParagraph"/>
              <w:numPr>
                <w:ilvl w:val="1"/>
                <w:numId w:val="18"/>
              </w:numPr>
              <w:tabs>
                <w:tab w:val="left" w:pos="534"/>
              </w:tabs>
              <w:ind w:right="792" w:hanging="476"/>
              <w:jc w:val="both"/>
              <w:rPr>
                <w:rFonts w:asciiTheme="minorHAnsi" w:hAnsiTheme="minorHAnsi" w:cstheme="minorHAnsi"/>
              </w:rPr>
            </w:pPr>
            <w:r w:rsidRPr="00731AA4">
              <w:rPr>
                <w:rFonts w:asciiTheme="minorHAnsi" w:hAnsiTheme="minorHAnsi" w:cstheme="minorHAnsi"/>
              </w:rPr>
              <w:t>Adhere to the deadlines related to the commencement of</w:t>
            </w:r>
            <w:r w:rsidRPr="00731AA4">
              <w:rPr>
                <w:rFonts w:asciiTheme="minorHAnsi" w:hAnsiTheme="minorHAnsi" w:cstheme="minorHAnsi"/>
                <w:spacing w:val="-23"/>
              </w:rPr>
              <w:t xml:space="preserve"> </w:t>
            </w:r>
            <w:r w:rsidRPr="00731AA4">
              <w:rPr>
                <w:rFonts w:asciiTheme="minorHAnsi" w:hAnsiTheme="minorHAnsi" w:cstheme="minorHAnsi"/>
              </w:rPr>
              <w:t>the internship, fulfilment of the internship tasks, submission and defence of the internship</w:t>
            </w:r>
            <w:r w:rsidRPr="00731AA4">
              <w:rPr>
                <w:rFonts w:asciiTheme="minorHAnsi" w:hAnsiTheme="minorHAnsi" w:cstheme="minorHAnsi"/>
                <w:spacing w:val="-14"/>
              </w:rPr>
              <w:t xml:space="preserve"> </w:t>
            </w:r>
            <w:r w:rsidRPr="00731AA4">
              <w:rPr>
                <w:rFonts w:asciiTheme="minorHAnsi" w:hAnsiTheme="minorHAnsi" w:cstheme="minorHAnsi"/>
              </w:rPr>
              <w:t>report.</w:t>
            </w:r>
          </w:p>
          <w:p w:rsidR="00BE2188" w:rsidRPr="00731AA4" w:rsidRDefault="00AC6F95">
            <w:pPr>
              <w:pStyle w:val="TableParagraph"/>
              <w:numPr>
                <w:ilvl w:val="1"/>
                <w:numId w:val="18"/>
              </w:numPr>
              <w:tabs>
                <w:tab w:val="left" w:pos="535"/>
              </w:tabs>
              <w:spacing w:before="2"/>
              <w:ind w:right="766" w:hanging="476"/>
              <w:rPr>
                <w:rFonts w:asciiTheme="minorHAnsi" w:hAnsiTheme="minorHAnsi" w:cstheme="minorHAnsi"/>
              </w:rPr>
            </w:pPr>
            <w:r w:rsidRPr="00731AA4">
              <w:rPr>
                <w:rFonts w:asciiTheme="minorHAnsi" w:hAnsiTheme="minorHAnsi" w:cstheme="minorHAnsi"/>
              </w:rPr>
              <w:t>Inform the internship supervisor at the host organisation and Internship Coordinator about problems arising during the internship.</w:t>
            </w:r>
          </w:p>
          <w:p w:rsidR="00BE2188" w:rsidRPr="00731AA4" w:rsidRDefault="00AC6F95">
            <w:pPr>
              <w:pStyle w:val="TableParagraph"/>
              <w:numPr>
                <w:ilvl w:val="1"/>
                <w:numId w:val="18"/>
              </w:numPr>
              <w:tabs>
                <w:tab w:val="left" w:pos="535"/>
              </w:tabs>
              <w:ind w:right="180" w:hanging="476"/>
              <w:rPr>
                <w:rFonts w:asciiTheme="minorHAnsi" w:hAnsiTheme="minorHAnsi" w:cstheme="minorHAnsi"/>
              </w:rPr>
            </w:pPr>
            <w:r w:rsidRPr="00731AA4">
              <w:rPr>
                <w:rFonts w:asciiTheme="minorHAnsi" w:hAnsiTheme="minorHAnsi" w:cstheme="minorHAnsi"/>
              </w:rPr>
              <w:t>Execute conscientiously and properly the orders of the internship supervisor at the host organisation, as well as other persons authorised to supervise the work and be responsible for the</w:t>
            </w:r>
            <w:r w:rsidRPr="00731AA4">
              <w:rPr>
                <w:rFonts w:asciiTheme="minorHAnsi" w:hAnsiTheme="minorHAnsi" w:cstheme="minorHAnsi"/>
                <w:spacing w:val="-16"/>
              </w:rPr>
              <w:t xml:space="preserve"> </w:t>
            </w:r>
            <w:r w:rsidRPr="00731AA4">
              <w:rPr>
                <w:rFonts w:asciiTheme="minorHAnsi" w:hAnsiTheme="minorHAnsi" w:cstheme="minorHAnsi"/>
              </w:rPr>
              <w:t>results of his or her activity equally with the permanent</w:t>
            </w:r>
            <w:r w:rsidRPr="00731AA4">
              <w:rPr>
                <w:rFonts w:asciiTheme="minorHAnsi" w:hAnsiTheme="minorHAnsi" w:cstheme="minorHAnsi"/>
                <w:spacing w:val="-25"/>
              </w:rPr>
              <w:t xml:space="preserve"> </w:t>
            </w:r>
            <w:r w:rsidRPr="00731AA4">
              <w:rPr>
                <w:rFonts w:asciiTheme="minorHAnsi" w:hAnsiTheme="minorHAnsi" w:cstheme="minorHAnsi"/>
              </w:rPr>
              <w:t>staff.</w:t>
            </w:r>
          </w:p>
        </w:tc>
      </w:tr>
    </w:tbl>
    <w:p w:rsidR="00BE2188" w:rsidRPr="00731AA4" w:rsidRDefault="00BE2188">
      <w:pPr>
        <w:rPr>
          <w:rFonts w:asciiTheme="minorHAnsi" w:hAnsiTheme="minorHAnsi" w:cstheme="minorHAnsi"/>
        </w:rPr>
        <w:sectPr w:rsidR="00BE2188" w:rsidRPr="00731AA4">
          <w:pgSz w:w="11910" w:h="16840"/>
          <w:pgMar w:top="820" w:right="660" w:bottom="280" w:left="1520" w:header="708" w:footer="708" w:gutter="0"/>
          <w:cols w:space="708"/>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7494"/>
      </w:tblGrid>
      <w:tr w:rsidR="00BE2188" w:rsidRPr="00731AA4">
        <w:trPr>
          <w:trHeight w:hRule="exact" w:val="994"/>
        </w:trPr>
        <w:tc>
          <w:tcPr>
            <w:tcW w:w="2002" w:type="dxa"/>
          </w:tcPr>
          <w:p w:rsidR="00BE2188" w:rsidRPr="00731AA4" w:rsidRDefault="00BE2188">
            <w:pPr>
              <w:rPr>
                <w:rFonts w:asciiTheme="minorHAnsi" w:hAnsiTheme="minorHAnsi" w:cstheme="minorHAnsi"/>
              </w:rPr>
            </w:pPr>
          </w:p>
        </w:tc>
        <w:tc>
          <w:tcPr>
            <w:tcW w:w="7494" w:type="dxa"/>
          </w:tcPr>
          <w:p w:rsidR="00BE2188" w:rsidRPr="00731AA4" w:rsidRDefault="00AC6F95">
            <w:pPr>
              <w:pStyle w:val="TableParagraph"/>
              <w:numPr>
                <w:ilvl w:val="1"/>
                <w:numId w:val="17"/>
              </w:numPr>
              <w:tabs>
                <w:tab w:val="left" w:pos="534"/>
              </w:tabs>
              <w:spacing w:before="3"/>
              <w:ind w:right="229" w:hanging="476"/>
              <w:rPr>
                <w:rFonts w:asciiTheme="minorHAnsi" w:hAnsiTheme="minorHAnsi" w:cstheme="minorHAnsi"/>
              </w:rPr>
            </w:pPr>
            <w:r w:rsidRPr="00731AA4">
              <w:rPr>
                <w:rFonts w:asciiTheme="minorHAnsi" w:hAnsiTheme="minorHAnsi" w:cstheme="minorHAnsi"/>
              </w:rPr>
              <w:t>Protect the internship provider’s business and employment</w:t>
            </w:r>
            <w:r w:rsidRPr="00731AA4">
              <w:rPr>
                <w:rFonts w:asciiTheme="minorHAnsi" w:hAnsiTheme="minorHAnsi" w:cstheme="minorHAnsi"/>
                <w:spacing w:val="-17"/>
              </w:rPr>
              <w:t xml:space="preserve"> </w:t>
            </w:r>
            <w:r w:rsidRPr="00731AA4">
              <w:rPr>
                <w:rFonts w:asciiTheme="minorHAnsi" w:hAnsiTheme="minorHAnsi" w:cstheme="minorHAnsi"/>
              </w:rPr>
              <w:t>secrets as well as a good</w:t>
            </w:r>
            <w:r w:rsidRPr="00731AA4">
              <w:rPr>
                <w:rFonts w:asciiTheme="minorHAnsi" w:hAnsiTheme="minorHAnsi" w:cstheme="minorHAnsi"/>
                <w:spacing w:val="-9"/>
              </w:rPr>
              <w:t xml:space="preserve"> </w:t>
            </w:r>
            <w:r w:rsidRPr="00731AA4">
              <w:rPr>
                <w:rFonts w:asciiTheme="minorHAnsi" w:hAnsiTheme="minorHAnsi" w:cstheme="minorHAnsi"/>
              </w:rPr>
              <w:t>reputation.</w:t>
            </w:r>
          </w:p>
          <w:p w:rsidR="00BE2188" w:rsidRPr="00731AA4" w:rsidRDefault="00AC6F95">
            <w:pPr>
              <w:pStyle w:val="TableParagraph"/>
              <w:numPr>
                <w:ilvl w:val="1"/>
                <w:numId w:val="17"/>
              </w:numPr>
              <w:tabs>
                <w:tab w:val="left" w:pos="534"/>
              </w:tabs>
              <w:ind w:right="751" w:hanging="476"/>
              <w:rPr>
                <w:rFonts w:asciiTheme="minorHAnsi" w:hAnsiTheme="minorHAnsi" w:cstheme="minorHAnsi"/>
              </w:rPr>
            </w:pPr>
            <w:r w:rsidRPr="00731AA4">
              <w:rPr>
                <w:rFonts w:asciiTheme="minorHAnsi" w:hAnsiTheme="minorHAnsi" w:cstheme="minorHAnsi"/>
              </w:rPr>
              <w:t>Comply with other responsibilities relevant to the internship’s nature.</w:t>
            </w:r>
          </w:p>
        </w:tc>
      </w:tr>
      <w:tr w:rsidR="00BE2188" w:rsidRPr="00731AA4">
        <w:trPr>
          <w:trHeight w:hRule="exact" w:val="3656"/>
        </w:trPr>
        <w:tc>
          <w:tcPr>
            <w:tcW w:w="2002" w:type="dxa"/>
          </w:tcPr>
          <w:p w:rsidR="00BE2188" w:rsidRPr="00731AA4" w:rsidRDefault="00AC6F95">
            <w:pPr>
              <w:pStyle w:val="TableParagraph"/>
              <w:ind w:right="153"/>
              <w:rPr>
                <w:rFonts w:asciiTheme="minorHAnsi" w:hAnsiTheme="minorHAnsi" w:cstheme="minorHAnsi"/>
                <w:b/>
              </w:rPr>
            </w:pPr>
            <w:r w:rsidRPr="00731AA4">
              <w:rPr>
                <w:rFonts w:asciiTheme="minorHAnsi" w:hAnsiTheme="minorHAnsi" w:cstheme="minorHAnsi"/>
                <w:b/>
              </w:rPr>
              <w:t>5. Objectives of internship</w:t>
            </w:r>
          </w:p>
        </w:tc>
        <w:tc>
          <w:tcPr>
            <w:tcW w:w="7494" w:type="dxa"/>
          </w:tcPr>
          <w:p w:rsidR="00BE2188" w:rsidRPr="00731AA4" w:rsidRDefault="00AC6F95">
            <w:pPr>
              <w:pStyle w:val="TableParagraph"/>
              <w:rPr>
                <w:rFonts w:asciiTheme="minorHAnsi" w:hAnsiTheme="minorHAnsi" w:cstheme="minorHAnsi"/>
              </w:rPr>
            </w:pPr>
            <w:r w:rsidRPr="00731AA4">
              <w:rPr>
                <w:rFonts w:asciiTheme="minorHAnsi" w:hAnsiTheme="minorHAnsi" w:cstheme="minorHAnsi"/>
                <w:b/>
              </w:rPr>
              <w:t>Filled by the Internship Coordinator according to study programme specifications on internship</w:t>
            </w:r>
            <w:r w:rsidRPr="00731AA4">
              <w:rPr>
                <w:rFonts w:asciiTheme="minorHAnsi" w:hAnsiTheme="minorHAnsi" w:cstheme="minorHAnsi"/>
              </w:rPr>
              <w:t>.</w:t>
            </w:r>
          </w:p>
          <w:p w:rsidR="00BE2188" w:rsidRPr="00731AA4" w:rsidRDefault="00BE2188">
            <w:pPr>
              <w:pStyle w:val="TableParagraph"/>
              <w:spacing w:before="10"/>
              <w:ind w:left="0"/>
              <w:rPr>
                <w:rFonts w:asciiTheme="minorHAnsi" w:hAnsiTheme="minorHAnsi" w:cstheme="minorHAnsi"/>
                <w:i/>
              </w:rPr>
            </w:pPr>
          </w:p>
          <w:p w:rsidR="00BE2188" w:rsidRPr="00731AA4" w:rsidRDefault="00AC6F95">
            <w:pPr>
              <w:pStyle w:val="TableParagraph"/>
              <w:spacing w:line="243" w:lineRule="exact"/>
              <w:rPr>
                <w:rFonts w:asciiTheme="minorHAnsi" w:hAnsiTheme="minorHAnsi" w:cstheme="minorHAnsi"/>
                <w:b/>
              </w:rPr>
            </w:pPr>
            <w:r w:rsidRPr="00731AA4">
              <w:rPr>
                <w:rFonts w:asciiTheme="minorHAnsi" w:hAnsiTheme="minorHAnsi" w:cstheme="minorHAnsi"/>
                <w:b/>
              </w:rPr>
              <w:t>Example 1</w:t>
            </w:r>
          </w:p>
          <w:p w:rsidR="00BE2188" w:rsidRPr="00731AA4" w:rsidRDefault="00AC6F95">
            <w:pPr>
              <w:pStyle w:val="TableParagraph"/>
              <w:numPr>
                <w:ilvl w:val="1"/>
                <w:numId w:val="16"/>
              </w:numPr>
              <w:tabs>
                <w:tab w:val="left" w:pos="534"/>
              </w:tabs>
              <w:ind w:right="730" w:hanging="476"/>
              <w:rPr>
                <w:rFonts w:asciiTheme="minorHAnsi" w:hAnsiTheme="minorHAnsi" w:cstheme="minorHAnsi"/>
              </w:rPr>
            </w:pPr>
            <w:r w:rsidRPr="00731AA4">
              <w:rPr>
                <w:rFonts w:asciiTheme="minorHAnsi" w:hAnsiTheme="minorHAnsi" w:cstheme="minorHAnsi"/>
              </w:rPr>
              <w:t>Apply knowledge gained through studies to fulfil specific</w:t>
            </w:r>
            <w:r w:rsidRPr="00731AA4">
              <w:rPr>
                <w:rFonts w:asciiTheme="minorHAnsi" w:hAnsiTheme="minorHAnsi" w:cstheme="minorHAnsi"/>
                <w:spacing w:val="-27"/>
              </w:rPr>
              <w:t xml:space="preserve"> </w:t>
            </w:r>
            <w:r w:rsidRPr="00731AA4">
              <w:rPr>
                <w:rFonts w:asciiTheme="minorHAnsi" w:hAnsiTheme="minorHAnsi" w:cstheme="minorHAnsi"/>
              </w:rPr>
              <w:t>work assignments that correspond to learning</w:t>
            </w:r>
            <w:r w:rsidRPr="00731AA4">
              <w:rPr>
                <w:rFonts w:asciiTheme="minorHAnsi" w:hAnsiTheme="minorHAnsi" w:cstheme="minorHAnsi"/>
                <w:spacing w:val="-22"/>
              </w:rPr>
              <w:t xml:space="preserve"> </w:t>
            </w:r>
            <w:r w:rsidRPr="00731AA4">
              <w:rPr>
                <w:rFonts w:asciiTheme="minorHAnsi" w:hAnsiTheme="minorHAnsi" w:cstheme="minorHAnsi"/>
              </w:rPr>
              <w:t>outcomes.</w:t>
            </w:r>
          </w:p>
          <w:p w:rsidR="00BE2188" w:rsidRPr="00731AA4" w:rsidRDefault="00AC6F95">
            <w:pPr>
              <w:pStyle w:val="TableParagraph"/>
              <w:numPr>
                <w:ilvl w:val="1"/>
                <w:numId w:val="16"/>
              </w:numPr>
              <w:tabs>
                <w:tab w:val="left" w:pos="534"/>
              </w:tabs>
              <w:spacing w:line="242" w:lineRule="exact"/>
              <w:ind w:left="533"/>
              <w:rPr>
                <w:rFonts w:asciiTheme="minorHAnsi" w:hAnsiTheme="minorHAnsi" w:cstheme="minorHAnsi"/>
              </w:rPr>
            </w:pPr>
            <w:r w:rsidRPr="00731AA4">
              <w:rPr>
                <w:rFonts w:asciiTheme="minorHAnsi" w:hAnsiTheme="minorHAnsi" w:cstheme="minorHAnsi"/>
              </w:rPr>
              <w:t>Obtain work experience and skills for independent work in the</w:t>
            </w:r>
            <w:r w:rsidRPr="00731AA4">
              <w:rPr>
                <w:rFonts w:asciiTheme="minorHAnsi" w:hAnsiTheme="minorHAnsi" w:cstheme="minorHAnsi"/>
                <w:spacing w:val="-28"/>
              </w:rPr>
              <w:t xml:space="preserve"> </w:t>
            </w:r>
            <w:r w:rsidRPr="00731AA4">
              <w:rPr>
                <w:rFonts w:asciiTheme="minorHAnsi" w:hAnsiTheme="minorHAnsi" w:cstheme="minorHAnsi"/>
              </w:rPr>
              <w:t>field.</w:t>
            </w:r>
          </w:p>
          <w:p w:rsidR="00BE2188" w:rsidRPr="00731AA4" w:rsidRDefault="00AC6F95">
            <w:pPr>
              <w:pStyle w:val="TableParagraph"/>
              <w:numPr>
                <w:ilvl w:val="1"/>
                <w:numId w:val="16"/>
              </w:numPr>
              <w:tabs>
                <w:tab w:val="left" w:pos="534"/>
              </w:tabs>
              <w:ind w:right="1062" w:hanging="476"/>
              <w:rPr>
                <w:rFonts w:asciiTheme="minorHAnsi" w:hAnsiTheme="minorHAnsi" w:cstheme="minorHAnsi"/>
              </w:rPr>
            </w:pPr>
            <w:r w:rsidRPr="00731AA4">
              <w:rPr>
                <w:rFonts w:asciiTheme="minorHAnsi" w:hAnsiTheme="minorHAnsi" w:cstheme="minorHAnsi"/>
              </w:rPr>
              <w:t>Participate in the daily work of the structural unit, develop teamwork skills and solve professional</w:t>
            </w:r>
            <w:r w:rsidRPr="00731AA4">
              <w:rPr>
                <w:rFonts w:asciiTheme="minorHAnsi" w:hAnsiTheme="minorHAnsi" w:cstheme="minorHAnsi"/>
                <w:spacing w:val="-21"/>
              </w:rPr>
              <w:t xml:space="preserve"> </w:t>
            </w:r>
            <w:r w:rsidRPr="00731AA4">
              <w:rPr>
                <w:rFonts w:asciiTheme="minorHAnsi" w:hAnsiTheme="minorHAnsi" w:cstheme="minorHAnsi"/>
              </w:rPr>
              <w:t>assignments.</w:t>
            </w:r>
          </w:p>
          <w:p w:rsidR="00BE2188" w:rsidRPr="00731AA4" w:rsidRDefault="00BE2188">
            <w:pPr>
              <w:pStyle w:val="TableParagraph"/>
              <w:spacing w:before="2"/>
              <w:ind w:left="0"/>
              <w:rPr>
                <w:rFonts w:asciiTheme="minorHAnsi" w:hAnsiTheme="minorHAnsi" w:cstheme="minorHAnsi"/>
                <w:i/>
              </w:rPr>
            </w:pPr>
          </w:p>
          <w:p w:rsidR="00BE2188" w:rsidRPr="00731AA4" w:rsidRDefault="00AC6F95">
            <w:pPr>
              <w:pStyle w:val="TableParagraph"/>
              <w:spacing w:line="243" w:lineRule="exact"/>
              <w:rPr>
                <w:rFonts w:asciiTheme="minorHAnsi" w:hAnsiTheme="minorHAnsi" w:cstheme="minorHAnsi"/>
                <w:b/>
              </w:rPr>
            </w:pPr>
            <w:r w:rsidRPr="00731AA4">
              <w:rPr>
                <w:rFonts w:asciiTheme="minorHAnsi" w:hAnsiTheme="minorHAnsi" w:cstheme="minorHAnsi"/>
                <w:b/>
              </w:rPr>
              <w:t>Example 2</w:t>
            </w:r>
          </w:p>
          <w:p w:rsidR="00BE2188" w:rsidRPr="00731AA4" w:rsidRDefault="00AC6F95">
            <w:pPr>
              <w:pStyle w:val="TableParagraph"/>
              <w:ind w:right="60"/>
              <w:rPr>
                <w:rFonts w:asciiTheme="minorHAnsi" w:hAnsiTheme="minorHAnsi" w:cstheme="minorHAnsi"/>
              </w:rPr>
            </w:pPr>
            <w:r w:rsidRPr="00731AA4">
              <w:rPr>
                <w:rFonts w:asciiTheme="minorHAnsi" w:hAnsiTheme="minorHAnsi" w:cstheme="minorHAnsi"/>
              </w:rPr>
              <w:t>The internship aims to utilise the knowledge and skills obtained at the university in the real work environment. The internship thereby helps to understand the relationship between public administration theory and its daily utilisation.</w:t>
            </w:r>
          </w:p>
        </w:tc>
      </w:tr>
      <w:tr w:rsidR="00BE2188" w:rsidRPr="00731AA4">
        <w:trPr>
          <w:trHeight w:hRule="exact" w:val="8034"/>
        </w:trPr>
        <w:tc>
          <w:tcPr>
            <w:tcW w:w="2002" w:type="dxa"/>
          </w:tcPr>
          <w:p w:rsidR="00BE2188" w:rsidRPr="00731AA4" w:rsidRDefault="00AC6F95">
            <w:pPr>
              <w:pStyle w:val="TableParagraph"/>
              <w:spacing w:before="3"/>
              <w:ind w:right="94"/>
              <w:rPr>
                <w:rFonts w:asciiTheme="minorHAnsi" w:hAnsiTheme="minorHAnsi" w:cstheme="minorHAnsi"/>
                <w:b/>
              </w:rPr>
            </w:pPr>
            <w:r w:rsidRPr="00731AA4">
              <w:rPr>
                <w:rFonts w:asciiTheme="minorHAnsi" w:hAnsiTheme="minorHAnsi" w:cstheme="minorHAnsi"/>
                <w:b/>
              </w:rPr>
              <w:t>6. Speciality- related learning outcomes of the internship</w:t>
            </w:r>
          </w:p>
        </w:tc>
        <w:tc>
          <w:tcPr>
            <w:tcW w:w="7494" w:type="dxa"/>
          </w:tcPr>
          <w:p w:rsidR="00BE2188" w:rsidRPr="00731AA4" w:rsidRDefault="00AC6F95">
            <w:pPr>
              <w:pStyle w:val="TableParagraph"/>
              <w:spacing w:before="3"/>
              <w:rPr>
                <w:rFonts w:asciiTheme="minorHAnsi" w:hAnsiTheme="minorHAnsi" w:cstheme="minorHAnsi"/>
                <w:b/>
              </w:rPr>
            </w:pPr>
            <w:r w:rsidRPr="00731AA4">
              <w:rPr>
                <w:rFonts w:asciiTheme="minorHAnsi" w:hAnsiTheme="minorHAnsi" w:cstheme="minorHAnsi"/>
                <w:b/>
              </w:rPr>
              <w:t>Filled by the Internship Coordinator according to study programme specifications on internship.</w:t>
            </w:r>
          </w:p>
          <w:p w:rsidR="00BE2188" w:rsidRPr="00731AA4" w:rsidRDefault="00BE2188">
            <w:pPr>
              <w:pStyle w:val="TableParagraph"/>
              <w:spacing w:before="10"/>
              <w:ind w:left="0"/>
              <w:rPr>
                <w:rFonts w:asciiTheme="minorHAnsi" w:hAnsiTheme="minorHAnsi" w:cstheme="minorHAnsi"/>
                <w:i/>
              </w:rPr>
            </w:pPr>
          </w:p>
          <w:p w:rsidR="00BE2188" w:rsidRPr="00731AA4" w:rsidRDefault="00AC6F95">
            <w:pPr>
              <w:pStyle w:val="TableParagraph"/>
              <w:spacing w:before="1"/>
              <w:rPr>
                <w:rFonts w:asciiTheme="minorHAnsi" w:hAnsiTheme="minorHAnsi" w:cstheme="minorHAnsi"/>
                <w:b/>
              </w:rPr>
            </w:pPr>
            <w:r w:rsidRPr="00731AA4">
              <w:rPr>
                <w:rFonts w:asciiTheme="minorHAnsi" w:hAnsiTheme="minorHAnsi" w:cstheme="minorHAnsi"/>
                <w:b/>
              </w:rPr>
              <w:t>Example 1</w:t>
            </w:r>
          </w:p>
          <w:p w:rsidR="00BE2188" w:rsidRPr="00731AA4" w:rsidRDefault="00AC6F95">
            <w:pPr>
              <w:pStyle w:val="TableParagraph"/>
              <w:numPr>
                <w:ilvl w:val="1"/>
                <w:numId w:val="15"/>
              </w:numPr>
              <w:tabs>
                <w:tab w:val="left" w:pos="534"/>
              </w:tabs>
              <w:spacing w:before="2"/>
              <w:ind w:right="369" w:hanging="476"/>
              <w:rPr>
                <w:rFonts w:asciiTheme="minorHAnsi" w:hAnsiTheme="minorHAnsi" w:cstheme="minorHAnsi"/>
              </w:rPr>
            </w:pPr>
            <w:r w:rsidRPr="00731AA4">
              <w:rPr>
                <w:rFonts w:asciiTheme="minorHAnsi" w:hAnsiTheme="minorHAnsi" w:cstheme="minorHAnsi"/>
              </w:rPr>
              <w:t>Knows the organisation’s work procedures, internal rules and structure as well as possesses an overview of work safety,</w:t>
            </w:r>
            <w:r w:rsidRPr="00731AA4">
              <w:rPr>
                <w:rFonts w:asciiTheme="minorHAnsi" w:hAnsiTheme="minorHAnsi" w:cstheme="minorHAnsi"/>
                <w:spacing w:val="-27"/>
              </w:rPr>
              <w:t xml:space="preserve"> </w:t>
            </w:r>
            <w:r w:rsidRPr="00731AA4">
              <w:rPr>
                <w:rFonts w:asciiTheme="minorHAnsi" w:hAnsiTheme="minorHAnsi" w:cstheme="minorHAnsi"/>
              </w:rPr>
              <w:t>safety equipment and new</w:t>
            </w:r>
            <w:r w:rsidRPr="00731AA4">
              <w:rPr>
                <w:rFonts w:asciiTheme="minorHAnsi" w:hAnsiTheme="minorHAnsi" w:cstheme="minorHAnsi"/>
                <w:spacing w:val="-15"/>
              </w:rPr>
              <w:t xml:space="preserve"> </w:t>
            </w:r>
            <w:r w:rsidRPr="00731AA4">
              <w:rPr>
                <w:rFonts w:asciiTheme="minorHAnsi" w:hAnsiTheme="minorHAnsi" w:cstheme="minorHAnsi"/>
              </w:rPr>
              <w:t>technologies.</w:t>
            </w:r>
          </w:p>
          <w:p w:rsidR="00BE2188" w:rsidRPr="00731AA4" w:rsidRDefault="00AC6F95">
            <w:pPr>
              <w:pStyle w:val="TableParagraph"/>
              <w:numPr>
                <w:ilvl w:val="1"/>
                <w:numId w:val="15"/>
              </w:numPr>
              <w:tabs>
                <w:tab w:val="left" w:pos="535"/>
              </w:tabs>
              <w:spacing w:before="2"/>
              <w:ind w:right="589" w:hanging="476"/>
              <w:rPr>
                <w:rFonts w:asciiTheme="minorHAnsi" w:hAnsiTheme="minorHAnsi" w:cstheme="minorHAnsi"/>
              </w:rPr>
            </w:pPr>
            <w:r w:rsidRPr="00731AA4">
              <w:rPr>
                <w:rFonts w:asciiTheme="minorHAnsi" w:hAnsiTheme="minorHAnsi" w:cstheme="minorHAnsi"/>
              </w:rPr>
              <w:t>Is capable of utilising knowledge gained through studies in</w:t>
            </w:r>
            <w:r w:rsidRPr="00731AA4">
              <w:rPr>
                <w:rFonts w:asciiTheme="minorHAnsi" w:hAnsiTheme="minorHAnsi" w:cstheme="minorHAnsi"/>
                <w:spacing w:val="-32"/>
              </w:rPr>
              <w:t xml:space="preserve"> </w:t>
            </w:r>
            <w:r w:rsidRPr="00731AA4">
              <w:rPr>
                <w:rFonts w:asciiTheme="minorHAnsi" w:hAnsiTheme="minorHAnsi" w:cstheme="minorHAnsi"/>
              </w:rPr>
              <w:t>real work</w:t>
            </w:r>
            <w:r w:rsidRPr="00731AA4">
              <w:rPr>
                <w:rFonts w:asciiTheme="minorHAnsi" w:hAnsiTheme="minorHAnsi" w:cstheme="minorHAnsi"/>
                <w:spacing w:val="-4"/>
              </w:rPr>
              <w:t xml:space="preserve"> </w:t>
            </w:r>
            <w:r w:rsidRPr="00731AA4">
              <w:rPr>
                <w:rFonts w:asciiTheme="minorHAnsi" w:hAnsiTheme="minorHAnsi" w:cstheme="minorHAnsi"/>
              </w:rPr>
              <w:t>situations.</w:t>
            </w:r>
          </w:p>
          <w:p w:rsidR="00BE2188" w:rsidRPr="00731AA4" w:rsidRDefault="00AC6F95">
            <w:pPr>
              <w:pStyle w:val="TableParagraph"/>
              <w:numPr>
                <w:ilvl w:val="1"/>
                <w:numId w:val="15"/>
              </w:numPr>
              <w:tabs>
                <w:tab w:val="left" w:pos="534"/>
              </w:tabs>
              <w:ind w:right="413" w:hanging="476"/>
              <w:rPr>
                <w:rFonts w:asciiTheme="minorHAnsi" w:hAnsiTheme="minorHAnsi" w:cstheme="minorHAnsi"/>
              </w:rPr>
            </w:pPr>
            <w:r w:rsidRPr="00731AA4">
              <w:rPr>
                <w:rFonts w:asciiTheme="minorHAnsi" w:hAnsiTheme="minorHAnsi" w:cstheme="minorHAnsi"/>
              </w:rPr>
              <w:t>Knows how to describe the organisation’s strengths, weaknesses and possible development</w:t>
            </w:r>
            <w:r w:rsidRPr="00731AA4">
              <w:rPr>
                <w:rFonts w:asciiTheme="minorHAnsi" w:hAnsiTheme="minorHAnsi" w:cstheme="minorHAnsi"/>
                <w:spacing w:val="-14"/>
              </w:rPr>
              <w:t xml:space="preserve"> </w:t>
            </w:r>
            <w:r w:rsidRPr="00731AA4">
              <w:rPr>
                <w:rFonts w:asciiTheme="minorHAnsi" w:hAnsiTheme="minorHAnsi" w:cstheme="minorHAnsi"/>
              </w:rPr>
              <w:t>potential.</w:t>
            </w:r>
          </w:p>
          <w:p w:rsidR="00BE2188" w:rsidRPr="00731AA4" w:rsidRDefault="00BE2188">
            <w:pPr>
              <w:pStyle w:val="TableParagraph"/>
              <w:spacing w:before="1"/>
              <w:ind w:left="0"/>
              <w:rPr>
                <w:rFonts w:asciiTheme="minorHAnsi" w:hAnsiTheme="minorHAnsi" w:cstheme="minorHAnsi"/>
                <w:i/>
              </w:rPr>
            </w:pPr>
          </w:p>
          <w:p w:rsidR="00BE2188" w:rsidRPr="00731AA4" w:rsidRDefault="00AC6F95">
            <w:pPr>
              <w:pStyle w:val="TableParagraph"/>
              <w:spacing w:line="243" w:lineRule="exact"/>
              <w:rPr>
                <w:rFonts w:asciiTheme="minorHAnsi" w:hAnsiTheme="minorHAnsi" w:cstheme="minorHAnsi"/>
                <w:b/>
              </w:rPr>
            </w:pPr>
            <w:r w:rsidRPr="00731AA4">
              <w:rPr>
                <w:rFonts w:asciiTheme="minorHAnsi" w:hAnsiTheme="minorHAnsi" w:cstheme="minorHAnsi"/>
                <w:b/>
              </w:rPr>
              <w:t>Example 2</w:t>
            </w:r>
          </w:p>
          <w:p w:rsidR="00BE2188" w:rsidRPr="00731AA4" w:rsidRDefault="00AC6F95">
            <w:pPr>
              <w:pStyle w:val="TableParagraph"/>
              <w:spacing w:line="242" w:lineRule="exact"/>
              <w:rPr>
                <w:rFonts w:asciiTheme="minorHAnsi" w:hAnsiTheme="minorHAnsi" w:cstheme="minorHAnsi"/>
              </w:rPr>
            </w:pPr>
            <w:r w:rsidRPr="00731AA4">
              <w:rPr>
                <w:rFonts w:asciiTheme="minorHAnsi" w:hAnsiTheme="minorHAnsi" w:cstheme="minorHAnsi"/>
              </w:rPr>
              <w:t>A student who has completed the internship:</w:t>
            </w:r>
          </w:p>
          <w:p w:rsidR="00BE2188" w:rsidRPr="00731AA4" w:rsidRDefault="00AC6F95">
            <w:pPr>
              <w:pStyle w:val="TableParagraph"/>
              <w:numPr>
                <w:ilvl w:val="1"/>
                <w:numId w:val="14"/>
              </w:numPr>
              <w:tabs>
                <w:tab w:val="left" w:pos="534"/>
              </w:tabs>
              <w:ind w:right="159" w:hanging="476"/>
              <w:rPr>
                <w:rFonts w:asciiTheme="minorHAnsi" w:hAnsiTheme="minorHAnsi" w:cstheme="minorHAnsi"/>
              </w:rPr>
            </w:pPr>
            <w:r w:rsidRPr="00731AA4">
              <w:rPr>
                <w:rFonts w:asciiTheme="minorHAnsi" w:hAnsiTheme="minorHAnsi" w:cstheme="minorHAnsi"/>
              </w:rPr>
              <w:t>Knows well policy regulations concerning the internship organisation (chief legislation, development programmes and</w:t>
            </w:r>
            <w:r w:rsidRPr="00731AA4">
              <w:rPr>
                <w:rFonts w:asciiTheme="minorHAnsi" w:hAnsiTheme="minorHAnsi" w:cstheme="minorHAnsi"/>
                <w:spacing w:val="-30"/>
              </w:rPr>
              <w:t xml:space="preserve"> </w:t>
            </w:r>
            <w:r w:rsidRPr="00731AA4">
              <w:rPr>
                <w:rFonts w:asciiTheme="minorHAnsi" w:hAnsiTheme="minorHAnsi" w:cstheme="minorHAnsi"/>
              </w:rPr>
              <w:t>other policy documents) as well as the field’s leadership or policy implementation</w:t>
            </w:r>
            <w:r w:rsidRPr="00731AA4">
              <w:rPr>
                <w:rFonts w:asciiTheme="minorHAnsi" w:hAnsiTheme="minorHAnsi" w:cstheme="minorHAnsi"/>
                <w:spacing w:val="-12"/>
              </w:rPr>
              <w:t xml:space="preserve"> </w:t>
            </w:r>
            <w:r w:rsidRPr="00731AA4">
              <w:rPr>
                <w:rFonts w:asciiTheme="minorHAnsi" w:hAnsiTheme="minorHAnsi" w:cstheme="minorHAnsi"/>
              </w:rPr>
              <w:t>systems;</w:t>
            </w:r>
          </w:p>
          <w:p w:rsidR="00BE2188" w:rsidRPr="00731AA4" w:rsidRDefault="00AC6F95">
            <w:pPr>
              <w:pStyle w:val="TableParagraph"/>
              <w:numPr>
                <w:ilvl w:val="1"/>
                <w:numId w:val="14"/>
              </w:numPr>
              <w:tabs>
                <w:tab w:val="left" w:pos="534"/>
              </w:tabs>
              <w:spacing w:before="1"/>
              <w:ind w:right="318" w:hanging="476"/>
              <w:rPr>
                <w:rFonts w:asciiTheme="minorHAnsi" w:hAnsiTheme="minorHAnsi" w:cstheme="minorHAnsi"/>
              </w:rPr>
            </w:pPr>
            <w:r w:rsidRPr="00731AA4">
              <w:rPr>
                <w:rFonts w:asciiTheme="minorHAnsi" w:hAnsiTheme="minorHAnsi" w:cstheme="minorHAnsi"/>
              </w:rPr>
              <w:t>Analyses the organisation’s main tasks and their role in the policy development and implementation cycle as well as state administration</w:t>
            </w:r>
            <w:r w:rsidRPr="00731AA4">
              <w:rPr>
                <w:rFonts w:asciiTheme="minorHAnsi" w:hAnsiTheme="minorHAnsi" w:cstheme="minorHAnsi"/>
                <w:spacing w:val="-10"/>
              </w:rPr>
              <w:t xml:space="preserve"> </w:t>
            </w:r>
            <w:r w:rsidRPr="00731AA4">
              <w:rPr>
                <w:rFonts w:asciiTheme="minorHAnsi" w:hAnsiTheme="minorHAnsi" w:cstheme="minorHAnsi"/>
              </w:rPr>
              <w:t>structure;</w:t>
            </w:r>
          </w:p>
          <w:p w:rsidR="00BE2188" w:rsidRPr="00731AA4" w:rsidRDefault="00AC6F95">
            <w:pPr>
              <w:pStyle w:val="TableParagraph"/>
              <w:numPr>
                <w:ilvl w:val="1"/>
                <w:numId w:val="14"/>
              </w:numPr>
              <w:tabs>
                <w:tab w:val="left" w:pos="534"/>
              </w:tabs>
              <w:ind w:right="386" w:hanging="476"/>
              <w:rPr>
                <w:rFonts w:asciiTheme="minorHAnsi" w:hAnsiTheme="minorHAnsi" w:cstheme="minorHAnsi"/>
              </w:rPr>
            </w:pPr>
            <w:r w:rsidRPr="00731AA4">
              <w:rPr>
                <w:rFonts w:asciiTheme="minorHAnsi" w:hAnsiTheme="minorHAnsi" w:cstheme="minorHAnsi"/>
              </w:rPr>
              <w:t>Critically evaluates the organisation’s structure, social role, administrative capacities as well as connection to interest</w:t>
            </w:r>
            <w:r w:rsidRPr="00731AA4">
              <w:rPr>
                <w:rFonts w:asciiTheme="minorHAnsi" w:hAnsiTheme="minorHAnsi" w:cstheme="minorHAnsi"/>
                <w:spacing w:val="-25"/>
              </w:rPr>
              <w:t xml:space="preserve"> </w:t>
            </w:r>
            <w:r w:rsidRPr="00731AA4">
              <w:rPr>
                <w:rFonts w:asciiTheme="minorHAnsi" w:hAnsiTheme="minorHAnsi" w:cstheme="minorHAnsi"/>
              </w:rPr>
              <w:t>groups emphasising the organisation’s strengths, weaknesses, opportunities and</w:t>
            </w:r>
            <w:r w:rsidRPr="00731AA4">
              <w:rPr>
                <w:rFonts w:asciiTheme="minorHAnsi" w:hAnsiTheme="minorHAnsi" w:cstheme="minorHAnsi"/>
                <w:spacing w:val="-9"/>
              </w:rPr>
              <w:t xml:space="preserve"> </w:t>
            </w:r>
            <w:r w:rsidRPr="00731AA4">
              <w:rPr>
                <w:rFonts w:asciiTheme="minorHAnsi" w:hAnsiTheme="minorHAnsi" w:cstheme="minorHAnsi"/>
              </w:rPr>
              <w:t>threats;</w:t>
            </w:r>
          </w:p>
          <w:p w:rsidR="00BE2188" w:rsidRPr="00731AA4" w:rsidRDefault="00AC6F95">
            <w:pPr>
              <w:pStyle w:val="TableParagraph"/>
              <w:numPr>
                <w:ilvl w:val="1"/>
                <w:numId w:val="14"/>
              </w:numPr>
              <w:tabs>
                <w:tab w:val="left" w:pos="535"/>
              </w:tabs>
              <w:spacing w:before="3"/>
              <w:ind w:right="143" w:hanging="476"/>
              <w:rPr>
                <w:rFonts w:asciiTheme="minorHAnsi" w:hAnsiTheme="minorHAnsi" w:cstheme="minorHAnsi"/>
              </w:rPr>
            </w:pPr>
            <w:r w:rsidRPr="00731AA4">
              <w:rPr>
                <w:rFonts w:asciiTheme="minorHAnsi" w:hAnsiTheme="minorHAnsi" w:cstheme="minorHAnsi"/>
              </w:rPr>
              <w:t>Is capable of isolating public administration specific problems related to the workplace and associate the problems with the broader public administration context. In other words, knows how to associate theoretical knowledge with practical experience as</w:t>
            </w:r>
            <w:r w:rsidRPr="00731AA4">
              <w:rPr>
                <w:rFonts w:asciiTheme="minorHAnsi" w:hAnsiTheme="minorHAnsi" w:cstheme="minorHAnsi"/>
                <w:spacing w:val="-28"/>
              </w:rPr>
              <w:t xml:space="preserve"> </w:t>
            </w:r>
            <w:r w:rsidRPr="00731AA4">
              <w:rPr>
                <w:rFonts w:asciiTheme="minorHAnsi" w:hAnsiTheme="minorHAnsi" w:cstheme="minorHAnsi"/>
              </w:rPr>
              <w:t>well as explain their</w:t>
            </w:r>
            <w:r w:rsidRPr="00731AA4">
              <w:rPr>
                <w:rFonts w:asciiTheme="minorHAnsi" w:hAnsiTheme="minorHAnsi" w:cstheme="minorHAnsi"/>
                <w:spacing w:val="-12"/>
              </w:rPr>
              <w:t xml:space="preserve"> </w:t>
            </w:r>
            <w:r w:rsidRPr="00731AA4">
              <w:rPr>
                <w:rFonts w:asciiTheme="minorHAnsi" w:hAnsiTheme="minorHAnsi" w:cstheme="minorHAnsi"/>
              </w:rPr>
              <w:t>disparity.</w:t>
            </w:r>
          </w:p>
          <w:p w:rsidR="00BE2188" w:rsidRPr="00731AA4" w:rsidRDefault="00AC6F95">
            <w:pPr>
              <w:pStyle w:val="TableParagraph"/>
              <w:numPr>
                <w:ilvl w:val="1"/>
                <w:numId w:val="14"/>
              </w:numPr>
              <w:tabs>
                <w:tab w:val="left" w:pos="535"/>
              </w:tabs>
              <w:ind w:right="448" w:hanging="476"/>
              <w:rPr>
                <w:rFonts w:asciiTheme="minorHAnsi" w:hAnsiTheme="minorHAnsi" w:cstheme="minorHAnsi"/>
              </w:rPr>
            </w:pPr>
            <w:r w:rsidRPr="00731AA4">
              <w:rPr>
                <w:rFonts w:asciiTheme="minorHAnsi" w:hAnsiTheme="minorHAnsi" w:cstheme="minorHAnsi"/>
              </w:rPr>
              <w:t>Is capable of creating a written analytical text that is based on</w:t>
            </w:r>
            <w:r w:rsidRPr="00731AA4">
              <w:rPr>
                <w:rFonts w:asciiTheme="minorHAnsi" w:hAnsiTheme="minorHAnsi" w:cstheme="minorHAnsi"/>
                <w:spacing w:val="-29"/>
              </w:rPr>
              <w:t xml:space="preserve"> </w:t>
            </w:r>
            <w:r w:rsidRPr="00731AA4">
              <w:rPr>
                <w:rFonts w:asciiTheme="minorHAnsi" w:hAnsiTheme="minorHAnsi" w:cstheme="minorHAnsi"/>
              </w:rPr>
              <w:t>a practical case that creates a relationship between public administration theory and</w:t>
            </w:r>
            <w:r w:rsidRPr="00731AA4">
              <w:rPr>
                <w:rFonts w:asciiTheme="minorHAnsi" w:hAnsiTheme="minorHAnsi" w:cstheme="minorHAnsi"/>
                <w:spacing w:val="-13"/>
              </w:rPr>
              <w:t xml:space="preserve"> </w:t>
            </w:r>
            <w:r w:rsidRPr="00731AA4">
              <w:rPr>
                <w:rFonts w:asciiTheme="minorHAnsi" w:hAnsiTheme="minorHAnsi" w:cstheme="minorHAnsi"/>
              </w:rPr>
              <w:t>practice.</w:t>
            </w:r>
          </w:p>
        </w:tc>
      </w:tr>
      <w:tr w:rsidR="00BE2188" w:rsidRPr="00731AA4">
        <w:trPr>
          <w:trHeight w:hRule="exact" w:val="1469"/>
        </w:trPr>
        <w:tc>
          <w:tcPr>
            <w:tcW w:w="2002" w:type="dxa"/>
          </w:tcPr>
          <w:p w:rsidR="00BE2188" w:rsidRPr="00731AA4" w:rsidRDefault="00AC6F95">
            <w:pPr>
              <w:pStyle w:val="TableParagraph"/>
              <w:ind w:right="65"/>
              <w:rPr>
                <w:rFonts w:asciiTheme="minorHAnsi" w:hAnsiTheme="minorHAnsi" w:cstheme="minorHAnsi"/>
                <w:b/>
              </w:rPr>
            </w:pPr>
            <w:r w:rsidRPr="00731AA4">
              <w:rPr>
                <w:rFonts w:asciiTheme="minorHAnsi" w:hAnsiTheme="minorHAnsi" w:cstheme="minorHAnsi"/>
                <w:b/>
              </w:rPr>
              <w:t>7. Internship assessment criteria</w:t>
            </w:r>
          </w:p>
        </w:tc>
        <w:tc>
          <w:tcPr>
            <w:tcW w:w="7494" w:type="dxa"/>
          </w:tcPr>
          <w:p w:rsidR="00BE2188" w:rsidRPr="00731AA4" w:rsidRDefault="00AC6F95">
            <w:pPr>
              <w:pStyle w:val="TableParagraph"/>
              <w:rPr>
                <w:rFonts w:asciiTheme="minorHAnsi" w:hAnsiTheme="minorHAnsi" w:cstheme="minorHAnsi"/>
              </w:rPr>
            </w:pPr>
            <w:r w:rsidRPr="00731AA4">
              <w:rPr>
                <w:rFonts w:asciiTheme="minorHAnsi" w:hAnsiTheme="minorHAnsi" w:cstheme="minorHAnsi"/>
                <w:b/>
              </w:rPr>
              <w:t>Filled by the Internship Coordinator according to study programme specifications on internship</w:t>
            </w:r>
            <w:r w:rsidRPr="00731AA4">
              <w:rPr>
                <w:rFonts w:asciiTheme="minorHAnsi" w:hAnsiTheme="minorHAnsi" w:cstheme="minorHAnsi"/>
              </w:rPr>
              <w:t>.</w:t>
            </w:r>
          </w:p>
          <w:p w:rsidR="00BE2188" w:rsidRPr="00731AA4" w:rsidRDefault="00BE2188">
            <w:pPr>
              <w:pStyle w:val="TableParagraph"/>
              <w:ind w:left="0"/>
              <w:rPr>
                <w:rFonts w:asciiTheme="minorHAnsi" w:hAnsiTheme="minorHAnsi" w:cstheme="minorHAnsi"/>
                <w:i/>
              </w:rPr>
            </w:pPr>
          </w:p>
          <w:p w:rsidR="00BE2188" w:rsidRPr="00731AA4" w:rsidRDefault="00AC6F95">
            <w:pPr>
              <w:pStyle w:val="TableParagraph"/>
              <w:spacing w:line="243" w:lineRule="exact"/>
              <w:rPr>
                <w:rFonts w:asciiTheme="minorHAnsi" w:hAnsiTheme="minorHAnsi" w:cstheme="minorHAnsi"/>
                <w:b/>
              </w:rPr>
            </w:pPr>
            <w:r w:rsidRPr="00731AA4">
              <w:rPr>
                <w:rFonts w:asciiTheme="minorHAnsi" w:hAnsiTheme="minorHAnsi" w:cstheme="minorHAnsi"/>
                <w:b/>
              </w:rPr>
              <w:t>Example</w:t>
            </w:r>
          </w:p>
          <w:p w:rsidR="00BE2188" w:rsidRPr="00731AA4" w:rsidRDefault="00AC6F95">
            <w:pPr>
              <w:pStyle w:val="TableParagraph"/>
              <w:ind w:right="647"/>
              <w:rPr>
                <w:rFonts w:asciiTheme="minorHAnsi" w:hAnsiTheme="minorHAnsi" w:cstheme="minorHAnsi"/>
              </w:rPr>
            </w:pPr>
            <w:r w:rsidRPr="00731AA4">
              <w:rPr>
                <w:rFonts w:asciiTheme="minorHAnsi" w:hAnsiTheme="minorHAnsi" w:cstheme="minorHAnsi"/>
              </w:rPr>
              <w:t>The internship is evaluated (passed/failed) based on the internship report and the report’s requirements.</w:t>
            </w:r>
          </w:p>
        </w:tc>
      </w:tr>
      <w:tr w:rsidR="00BE2188" w:rsidRPr="00731AA4">
        <w:trPr>
          <w:trHeight w:hRule="exact" w:val="1224"/>
        </w:trPr>
        <w:tc>
          <w:tcPr>
            <w:tcW w:w="2002" w:type="dxa"/>
          </w:tcPr>
          <w:p w:rsidR="00BE2188" w:rsidRPr="00731AA4" w:rsidRDefault="00AC6F95">
            <w:pPr>
              <w:pStyle w:val="TableParagraph"/>
              <w:ind w:right="65"/>
              <w:rPr>
                <w:rFonts w:asciiTheme="minorHAnsi" w:hAnsiTheme="minorHAnsi" w:cstheme="minorHAnsi"/>
                <w:b/>
              </w:rPr>
            </w:pPr>
            <w:r w:rsidRPr="00731AA4">
              <w:rPr>
                <w:rFonts w:asciiTheme="minorHAnsi" w:hAnsiTheme="minorHAnsi" w:cstheme="minorHAnsi"/>
                <w:b/>
              </w:rPr>
              <w:t>8. Internship report</w:t>
            </w:r>
          </w:p>
        </w:tc>
        <w:tc>
          <w:tcPr>
            <w:tcW w:w="7494" w:type="dxa"/>
          </w:tcPr>
          <w:p w:rsidR="00BE2188" w:rsidRPr="00731AA4" w:rsidRDefault="00AC6F95">
            <w:pPr>
              <w:pStyle w:val="TableParagraph"/>
              <w:rPr>
                <w:rFonts w:asciiTheme="minorHAnsi" w:hAnsiTheme="minorHAnsi" w:cstheme="minorHAnsi"/>
                <w:b/>
              </w:rPr>
            </w:pPr>
            <w:r w:rsidRPr="00731AA4">
              <w:rPr>
                <w:rFonts w:asciiTheme="minorHAnsi" w:hAnsiTheme="minorHAnsi" w:cstheme="minorHAnsi"/>
                <w:b/>
              </w:rPr>
              <w:t>Filled by the Internship Coordinator.</w:t>
            </w:r>
          </w:p>
          <w:p w:rsidR="00BE2188" w:rsidRPr="00731AA4" w:rsidRDefault="00BE2188">
            <w:pPr>
              <w:pStyle w:val="TableParagraph"/>
              <w:spacing w:before="10"/>
              <w:ind w:left="0"/>
              <w:rPr>
                <w:rFonts w:asciiTheme="minorHAnsi" w:hAnsiTheme="minorHAnsi" w:cstheme="minorHAnsi"/>
                <w:i/>
              </w:rPr>
            </w:pPr>
          </w:p>
          <w:p w:rsidR="00BE2188" w:rsidRPr="00731AA4" w:rsidRDefault="00AC6F95">
            <w:pPr>
              <w:pStyle w:val="TableParagraph"/>
              <w:rPr>
                <w:rFonts w:asciiTheme="minorHAnsi" w:hAnsiTheme="minorHAnsi" w:cstheme="minorHAnsi"/>
                <w:b/>
              </w:rPr>
            </w:pPr>
            <w:r w:rsidRPr="00731AA4">
              <w:rPr>
                <w:rFonts w:asciiTheme="minorHAnsi" w:hAnsiTheme="minorHAnsi" w:cstheme="minorHAnsi"/>
                <w:b/>
              </w:rPr>
              <w:t>Example 1</w:t>
            </w:r>
          </w:p>
          <w:p w:rsidR="00BE2188" w:rsidRPr="00731AA4" w:rsidRDefault="00AC6F95">
            <w:pPr>
              <w:pStyle w:val="TableParagraph"/>
              <w:spacing w:before="1"/>
              <w:rPr>
                <w:rFonts w:asciiTheme="minorHAnsi" w:hAnsiTheme="minorHAnsi" w:cstheme="minorHAnsi"/>
              </w:rPr>
            </w:pPr>
            <w:r w:rsidRPr="00731AA4">
              <w:rPr>
                <w:rFonts w:asciiTheme="minorHAnsi" w:hAnsiTheme="minorHAnsi" w:cstheme="minorHAnsi"/>
              </w:rPr>
              <w:t>Is a summary of the trainee’s activity and it is recommended when preparing the report:</w:t>
            </w:r>
          </w:p>
        </w:tc>
      </w:tr>
    </w:tbl>
    <w:p w:rsidR="00BE2188" w:rsidRPr="00731AA4" w:rsidRDefault="00BE2188">
      <w:pPr>
        <w:rPr>
          <w:rFonts w:asciiTheme="minorHAnsi" w:hAnsiTheme="minorHAnsi" w:cstheme="minorHAnsi"/>
        </w:rPr>
        <w:sectPr w:rsidR="00BE2188" w:rsidRPr="00731AA4">
          <w:pgSz w:w="11910" w:h="16840"/>
          <w:pgMar w:top="660" w:right="660" w:bottom="280" w:left="1520" w:header="708" w:footer="708" w:gutter="0"/>
          <w:cols w:space="708"/>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7494"/>
      </w:tblGrid>
      <w:tr w:rsidR="00BE2188" w:rsidRPr="00731AA4">
        <w:trPr>
          <w:trHeight w:hRule="exact" w:val="3413"/>
        </w:trPr>
        <w:tc>
          <w:tcPr>
            <w:tcW w:w="2002" w:type="dxa"/>
          </w:tcPr>
          <w:p w:rsidR="00BE2188" w:rsidRPr="00731AA4" w:rsidRDefault="00BE2188">
            <w:pPr>
              <w:rPr>
                <w:rFonts w:asciiTheme="minorHAnsi" w:hAnsiTheme="minorHAnsi" w:cstheme="minorHAnsi"/>
              </w:rPr>
            </w:pPr>
          </w:p>
        </w:tc>
        <w:tc>
          <w:tcPr>
            <w:tcW w:w="7494" w:type="dxa"/>
          </w:tcPr>
          <w:p w:rsidR="00BE2188" w:rsidRPr="00731AA4" w:rsidRDefault="00AC6F95">
            <w:pPr>
              <w:pStyle w:val="TableParagraph"/>
              <w:numPr>
                <w:ilvl w:val="0"/>
                <w:numId w:val="13"/>
              </w:numPr>
              <w:tabs>
                <w:tab w:val="left" w:pos="397"/>
              </w:tabs>
              <w:spacing w:before="3" w:line="243" w:lineRule="exact"/>
              <w:ind w:hanging="284"/>
              <w:rPr>
                <w:rFonts w:asciiTheme="minorHAnsi" w:hAnsiTheme="minorHAnsi" w:cstheme="minorHAnsi"/>
              </w:rPr>
            </w:pPr>
            <w:r w:rsidRPr="00731AA4">
              <w:rPr>
                <w:rFonts w:asciiTheme="minorHAnsi" w:hAnsiTheme="minorHAnsi" w:cstheme="minorHAnsi"/>
              </w:rPr>
              <w:t>to follow the prescribed</w:t>
            </w:r>
            <w:r w:rsidRPr="00731AA4">
              <w:rPr>
                <w:rFonts w:asciiTheme="minorHAnsi" w:hAnsiTheme="minorHAnsi" w:cstheme="minorHAnsi"/>
                <w:spacing w:val="-15"/>
              </w:rPr>
              <w:t xml:space="preserve"> </w:t>
            </w:r>
            <w:r w:rsidRPr="00731AA4">
              <w:rPr>
                <w:rFonts w:asciiTheme="minorHAnsi" w:hAnsiTheme="minorHAnsi" w:cstheme="minorHAnsi"/>
              </w:rPr>
              <w:t>structure;</w:t>
            </w:r>
          </w:p>
          <w:p w:rsidR="00BE2188" w:rsidRPr="00731AA4" w:rsidRDefault="00AC6F95">
            <w:pPr>
              <w:pStyle w:val="TableParagraph"/>
              <w:numPr>
                <w:ilvl w:val="0"/>
                <w:numId w:val="13"/>
              </w:numPr>
              <w:tabs>
                <w:tab w:val="left" w:pos="402"/>
              </w:tabs>
              <w:ind w:right="239" w:hanging="284"/>
              <w:rPr>
                <w:rFonts w:asciiTheme="minorHAnsi" w:hAnsiTheme="minorHAnsi" w:cstheme="minorHAnsi"/>
              </w:rPr>
            </w:pPr>
            <w:r w:rsidRPr="00731AA4">
              <w:rPr>
                <w:rFonts w:asciiTheme="minorHAnsi" w:hAnsiTheme="minorHAnsi" w:cstheme="minorHAnsi"/>
              </w:rPr>
              <w:t>to present the student’s evaluation of the internship aims as well</w:t>
            </w:r>
            <w:r w:rsidRPr="00731AA4">
              <w:rPr>
                <w:rFonts w:asciiTheme="minorHAnsi" w:hAnsiTheme="minorHAnsi" w:cstheme="minorHAnsi"/>
                <w:spacing w:val="-18"/>
              </w:rPr>
              <w:t xml:space="preserve"> </w:t>
            </w:r>
            <w:r w:rsidRPr="00731AA4">
              <w:rPr>
                <w:rFonts w:asciiTheme="minorHAnsi" w:hAnsiTheme="minorHAnsi" w:cstheme="minorHAnsi"/>
              </w:rPr>
              <w:t>as results;</w:t>
            </w:r>
          </w:p>
          <w:p w:rsidR="00BE2188" w:rsidRPr="00731AA4" w:rsidRDefault="00AC6F95">
            <w:pPr>
              <w:pStyle w:val="TableParagraph"/>
              <w:numPr>
                <w:ilvl w:val="0"/>
                <w:numId w:val="13"/>
              </w:numPr>
              <w:tabs>
                <w:tab w:val="left" w:pos="380"/>
              </w:tabs>
              <w:spacing w:line="243" w:lineRule="exact"/>
              <w:ind w:left="379" w:hanging="264"/>
              <w:rPr>
                <w:rFonts w:asciiTheme="minorHAnsi" w:hAnsiTheme="minorHAnsi" w:cstheme="minorHAnsi"/>
              </w:rPr>
            </w:pPr>
            <w:r w:rsidRPr="00731AA4">
              <w:rPr>
                <w:rFonts w:asciiTheme="minorHAnsi" w:hAnsiTheme="minorHAnsi" w:cstheme="minorHAnsi"/>
              </w:rPr>
              <w:t>to make a</w:t>
            </w:r>
            <w:r w:rsidRPr="00731AA4">
              <w:rPr>
                <w:rFonts w:asciiTheme="minorHAnsi" w:hAnsiTheme="minorHAnsi" w:cstheme="minorHAnsi"/>
                <w:spacing w:val="-5"/>
              </w:rPr>
              <w:t xml:space="preserve"> </w:t>
            </w:r>
            <w:r w:rsidRPr="00731AA4">
              <w:rPr>
                <w:rFonts w:asciiTheme="minorHAnsi" w:hAnsiTheme="minorHAnsi" w:cstheme="minorHAnsi"/>
              </w:rPr>
              <w:t>self-evaluation.</w:t>
            </w:r>
          </w:p>
          <w:p w:rsidR="00BE2188" w:rsidRPr="00731AA4" w:rsidRDefault="00BE2188">
            <w:pPr>
              <w:pStyle w:val="TableParagraph"/>
              <w:ind w:left="0"/>
              <w:rPr>
                <w:rFonts w:asciiTheme="minorHAnsi" w:hAnsiTheme="minorHAnsi" w:cstheme="minorHAnsi"/>
                <w:i/>
              </w:rPr>
            </w:pPr>
          </w:p>
          <w:p w:rsidR="00BE2188" w:rsidRPr="00731AA4" w:rsidRDefault="00AC6F95">
            <w:pPr>
              <w:pStyle w:val="TableParagraph"/>
              <w:spacing w:before="1"/>
              <w:rPr>
                <w:rFonts w:asciiTheme="minorHAnsi" w:hAnsiTheme="minorHAnsi" w:cstheme="minorHAnsi"/>
              </w:rPr>
            </w:pPr>
            <w:r w:rsidRPr="00731AA4">
              <w:rPr>
                <w:rFonts w:asciiTheme="minorHAnsi" w:hAnsiTheme="minorHAnsi" w:cstheme="minorHAnsi"/>
              </w:rPr>
              <w:t>The report should be 15-20 pages.</w:t>
            </w:r>
          </w:p>
          <w:p w:rsidR="00BE2188" w:rsidRPr="00731AA4" w:rsidRDefault="00BE2188">
            <w:pPr>
              <w:pStyle w:val="TableParagraph"/>
              <w:spacing w:before="11"/>
              <w:ind w:left="0"/>
              <w:rPr>
                <w:rFonts w:asciiTheme="minorHAnsi" w:hAnsiTheme="minorHAnsi" w:cstheme="minorHAnsi"/>
                <w:i/>
              </w:rPr>
            </w:pPr>
          </w:p>
          <w:p w:rsidR="00BE2188" w:rsidRPr="00731AA4" w:rsidRDefault="00AC6F95">
            <w:pPr>
              <w:pStyle w:val="TableParagraph"/>
              <w:rPr>
                <w:rFonts w:asciiTheme="minorHAnsi" w:hAnsiTheme="minorHAnsi" w:cstheme="minorHAnsi"/>
                <w:b/>
              </w:rPr>
            </w:pPr>
            <w:r w:rsidRPr="00731AA4">
              <w:rPr>
                <w:rFonts w:asciiTheme="minorHAnsi" w:hAnsiTheme="minorHAnsi" w:cstheme="minorHAnsi"/>
                <w:b/>
              </w:rPr>
              <w:t>Example 2</w:t>
            </w:r>
          </w:p>
          <w:p w:rsidR="00BE2188" w:rsidRPr="00731AA4" w:rsidRDefault="00AC6F95">
            <w:pPr>
              <w:pStyle w:val="TableParagraph"/>
              <w:spacing w:before="1"/>
              <w:ind w:right="226"/>
              <w:rPr>
                <w:rFonts w:asciiTheme="minorHAnsi" w:hAnsiTheme="minorHAnsi" w:cstheme="minorHAnsi"/>
              </w:rPr>
            </w:pPr>
            <w:r w:rsidRPr="00731AA4">
              <w:rPr>
                <w:rFonts w:asciiTheme="minorHAnsi" w:hAnsiTheme="minorHAnsi" w:cstheme="minorHAnsi"/>
              </w:rPr>
              <w:t>The internship report contains a summary of the trainee’s activities, an evaluation of the internship aims and results as well as an internship organisation analysis. The report is compiled according to the TTÜ School of Business and Governance written works compilation and formatting requirements without a table of contents with an approximate length of 1500-1700 words.</w:t>
            </w:r>
          </w:p>
        </w:tc>
      </w:tr>
      <w:tr w:rsidR="00BE2188" w:rsidRPr="00731AA4">
        <w:trPr>
          <w:trHeight w:hRule="exact" w:val="11680"/>
        </w:trPr>
        <w:tc>
          <w:tcPr>
            <w:tcW w:w="2002" w:type="dxa"/>
          </w:tcPr>
          <w:p w:rsidR="00BE2188" w:rsidRPr="00731AA4" w:rsidRDefault="00AC6F95">
            <w:pPr>
              <w:pStyle w:val="TableParagraph"/>
              <w:spacing w:before="3"/>
              <w:ind w:right="276"/>
              <w:rPr>
                <w:rFonts w:asciiTheme="minorHAnsi" w:hAnsiTheme="minorHAnsi" w:cstheme="minorHAnsi"/>
                <w:b/>
              </w:rPr>
            </w:pPr>
            <w:r w:rsidRPr="00731AA4">
              <w:rPr>
                <w:rFonts w:asciiTheme="minorHAnsi" w:hAnsiTheme="minorHAnsi" w:cstheme="minorHAnsi"/>
                <w:b/>
              </w:rPr>
              <w:t>9. Structure of internship report</w:t>
            </w:r>
          </w:p>
        </w:tc>
        <w:tc>
          <w:tcPr>
            <w:tcW w:w="7494" w:type="dxa"/>
          </w:tcPr>
          <w:p w:rsidR="00BE2188" w:rsidRPr="00731AA4" w:rsidRDefault="00AC6F95">
            <w:pPr>
              <w:pStyle w:val="TableParagraph"/>
              <w:spacing w:before="3"/>
              <w:rPr>
                <w:rFonts w:asciiTheme="minorHAnsi" w:hAnsiTheme="minorHAnsi" w:cstheme="minorHAnsi"/>
                <w:b/>
              </w:rPr>
            </w:pPr>
            <w:r w:rsidRPr="00731AA4">
              <w:rPr>
                <w:rFonts w:asciiTheme="minorHAnsi" w:hAnsiTheme="minorHAnsi" w:cstheme="minorHAnsi"/>
                <w:b/>
              </w:rPr>
              <w:t>Filled by the Internship Coordinator</w:t>
            </w:r>
          </w:p>
          <w:p w:rsidR="00BE2188" w:rsidRPr="00731AA4" w:rsidRDefault="00BE2188">
            <w:pPr>
              <w:pStyle w:val="TableParagraph"/>
              <w:spacing w:before="11"/>
              <w:ind w:left="0"/>
              <w:rPr>
                <w:rFonts w:asciiTheme="minorHAnsi" w:hAnsiTheme="minorHAnsi" w:cstheme="minorHAnsi"/>
                <w:i/>
              </w:rPr>
            </w:pPr>
          </w:p>
          <w:p w:rsidR="00BE2188" w:rsidRPr="00731AA4" w:rsidRDefault="00AC6F95">
            <w:pPr>
              <w:pStyle w:val="TableParagraph"/>
              <w:ind w:right="4925"/>
              <w:rPr>
                <w:rFonts w:asciiTheme="minorHAnsi" w:hAnsiTheme="minorHAnsi" w:cstheme="minorHAnsi"/>
                <w:b/>
              </w:rPr>
            </w:pPr>
            <w:r w:rsidRPr="00731AA4">
              <w:rPr>
                <w:rFonts w:asciiTheme="minorHAnsi" w:hAnsiTheme="minorHAnsi" w:cstheme="minorHAnsi"/>
                <w:b/>
              </w:rPr>
              <w:t xml:space="preserve">Example 1 </w:t>
            </w:r>
            <w:r w:rsidRPr="00731AA4">
              <w:rPr>
                <w:rFonts w:asciiTheme="minorHAnsi" w:hAnsiTheme="minorHAnsi" w:cstheme="minorHAnsi"/>
                <w:b/>
                <w:w w:val="95"/>
              </w:rPr>
              <w:t>Introduction</w:t>
            </w:r>
          </w:p>
          <w:p w:rsidR="00BE2188" w:rsidRPr="00731AA4" w:rsidRDefault="00AC6F95">
            <w:pPr>
              <w:pStyle w:val="TableParagraph"/>
              <w:spacing w:before="1"/>
              <w:ind w:right="2132"/>
              <w:rPr>
                <w:rFonts w:asciiTheme="minorHAnsi" w:hAnsiTheme="minorHAnsi" w:cstheme="minorHAnsi"/>
              </w:rPr>
            </w:pPr>
            <w:r w:rsidRPr="00731AA4">
              <w:rPr>
                <w:rFonts w:asciiTheme="minorHAnsi" w:hAnsiTheme="minorHAnsi" w:cstheme="minorHAnsi"/>
              </w:rPr>
              <w:t>Determining the aims and tasks of the internship. Selection criteria for choosing the host organisation.</w:t>
            </w:r>
          </w:p>
          <w:p w:rsidR="00BE2188" w:rsidRPr="00731AA4" w:rsidRDefault="00AC6F95">
            <w:pPr>
              <w:pStyle w:val="TableParagraph"/>
              <w:numPr>
                <w:ilvl w:val="0"/>
                <w:numId w:val="12"/>
              </w:numPr>
              <w:tabs>
                <w:tab w:val="left" w:pos="346"/>
              </w:tabs>
              <w:spacing w:line="242" w:lineRule="exact"/>
              <w:rPr>
                <w:rFonts w:asciiTheme="minorHAnsi" w:hAnsiTheme="minorHAnsi" w:cstheme="minorHAnsi"/>
                <w:b/>
              </w:rPr>
            </w:pPr>
            <w:r w:rsidRPr="00731AA4">
              <w:rPr>
                <w:rFonts w:asciiTheme="minorHAnsi" w:hAnsiTheme="minorHAnsi" w:cstheme="minorHAnsi"/>
                <w:b/>
              </w:rPr>
              <w:t>Host organisation activity</w:t>
            </w:r>
            <w:r w:rsidRPr="00731AA4">
              <w:rPr>
                <w:rFonts w:asciiTheme="minorHAnsi" w:hAnsiTheme="minorHAnsi" w:cstheme="minorHAnsi"/>
                <w:b/>
                <w:spacing w:val="-15"/>
              </w:rPr>
              <w:t xml:space="preserve"> </w:t>
            </w:r>
            <w:r w:rsidRPr="00731AA4">
              <w:rPr>
                <w:rFonts w:asciiTheme="minorHAnsi" w:hAnsiTheme="minorHAnsi" w:cstheme="minorHAnsi"/>
                <w:b/>
              </w:rPr>
              <w:t>analysis</w:t>
            </w:r>
          </w:p>
          <w:p w:rsidR="00BE2188" w:rsidRPr="00731AA4" w:rsidRDefault="00AC6F95">
            <w:pPr>
              <w:pStyle w:val="TableParagraph"/>
              <w:numPr>
                <w:ilvl w:val="1"/>
                <w:numId w:val="12"/>
              </w:numPr>
              <w:tabs>
                <w:tab w:val="left" w:pos="534"/>
              </w:tabs>
              <w:ind w:right="133" w:hanging="476"/>
              <w:rPr>
                <w:rFonts w:asciiTheme="minorHAnsi" w:hAnsiTheme="minorHAnsi" w:cstheme="minorHAnsi"/>
              </w:rPr>
            </w:pPr>
            <w:r w:rsidRPr="00731AA4">
              <w:rPr>
                <w:rFonts w:asciiTheme="minorHAnsi" w:hAnsiTheme="minorHAnsi" w:cstheme="minorHAnsi"/>
              </w:rPr>
              <w:t>Description of the host organisation: field of activity, main</w:t>
            </w:r>
            <w:r w:rsidRPr="00731AA4">
              <w:rPr>
                <w:rFonts w:asciiTheme="minorHAnsi" w:hAnsiTheme="minorHAnsi" w:cstheme="minorHAnsi"/>
                <w:spacing w:val="-26"/>
              </w:rPr>
              <w:t xml:space="preserve"> </w:t>
            </w:r>
            <w:r w:rsidRPr="00731AA4">
              <w:rPr>
                <w:rFonts w:asciiTheme="minorHAnsi" w:hAnsiTheme="minorHAnsi" w:cstheme="minorHAnsi"/>
              </w:rPr>
              <w:t>products and services, structure, number of employees, market position in Estonia and on a broader</w:t>
            </w:r>
            <w:r w:rsidRPr="00731AA4">
              <w:rPr>
                <w:rFonts w:asciiTheme="minorHAnsi" w:hAnsiTheme="minorHAnsi" w:cstheme="minorHAnsi"/>
                <w:spacing w:val="-13"/>
              </w:rPr>
              <w:t xml:space="preserve"> </w:t>
            </w:r>
            <w:r w:rsidRPr="00731AA4">
              <w:rPr>
                <w:rFonts w:asciiTheme="minorHAnsi" w:hAnsiTheme="minorHAnsi" w:cstheme="minorHAnsi"/>
              </w:rPr>
              <w:t>scale.</w:t>
            </w:r>
          </w:p>
          <w:p w:rsidR="00BE2188" w:rsidRPr="00731AA4" w:rsidRDefault="00AC6F95">
            <w:pPr>
              <w:pStyle w:val="TableParagraph"/>
              <w:numPr>
                <w:ilvl w:val="1"/>
                <w:numId w:val="12"/>
              </w:numPr>
              <w:tabs>
                <w:tab w:val="left" w:pos="534"/>
              </w:tabs>
              <w:ind w:left="538" w:right="244" w:hanging="474"/>
              <w:rPr>
                <w:rFonts w:asciiTheme="minorHAnsi" w:hAnsiTheme="minorHAnsi" w:cstheme="minorHAnsi"/>
              </w:rPr>
            </w:pPr>
            <w:r w:rsidRPr="00731AA4">
              <w:rPr>
                <w:rFonts w:asciiTheme="minorHAnsi" w:hAnsiTheme="minorHAnsi" w:cstheme="minorHAnsi"/>
              </w:rPr>
              <w:t>Analysis of host organisation’s activities from ERS and SDG perspective: strategic goals, main initiatives and activities in the area of ethics, responsibility and sustainability (ERS) and sustainable development goals (SDGs). The student describes the main objectives, initiatives, activities in the area of ERS and</w:t>
            </w:r>
            <w:r w:rsidRPr="00731AA4">
              <w:rPr>
                <w:rFonts w:asciiTheme="minorHAnsi" w:hAnsiTheme="minorHAnsi" w:cstheme="minorHAnsi"/>
                <w:spacing w:val="-31"/>
              </w:rPr>
              <w:t xml:space="preserve"> </w:t>
            </w:r>
            <w:r w:rsidRPr="00731AA4">
              <w:rPr>
                <w:rFonts w:asciiTheme="minorHAnsi" w:hAnsiTheme="minorHAnsi" w:cstheme="minorHAnsi"/>
              </w:rPr>
              <w:t>which SDGs are followed in its activities (including specific</w:t>
            </w:r>
            <w:r w:rsidRPr="00731AA4">
              <w:rPr>
                <w:rFonts w:asciiTheme="minorHAnsi" w:hAnsiTheme="minorHAnsi" w:cstheme="minorHAnsi"/>
                <w:spacing w:val="-31"/>
              </w:rPr>
              <w:t xml:space="preserve"> </w:t>
            </w:r>
            <w:r w:rsidRPr="00731AA4">
              <w:rPr>
                <w:rFonts w:asciiTheme="minorHAnsi" w:hAnsiTheme="minorHAnsi" w:cstheme="minorHAnsi"/>
              </w:rPr>
              <w:t>examples).</w:t>
            </w:r>
          </w:p>
          <w:p w:rsidR="00BE2188" w:rsidRPr="00731AA4" w:rsidRDefault="00AC6F95">
            <w:pPr>
              <w:pStyle w:val="TableParagraph"/>
              <w:numPr>
                <w:ilvl w:val="1"/>
                <w:numId w:val="12"/>
              </w:numPr>
              <w:tabs>
                <w:tab w:val="left" w:pos="534"/>
              </w:tabs>
              <w:spacing w:line="242" w:lineRule="exact"/>
              <w:ind w:left="533"/>
              <w:rPr>
                <w:rFonts w:asciiTheme="minorHAnsi" w:hAnsiTheme="minorHAnsi" w:cstheme="minorHAnsi"/>
              </w:rPr>
            </w:pPr>
            <w:r w:rsidRPr="00731AA4">
              <w:rPr>
                <w:rFonts w:asciiTheme="minorHAnsi" w:hAnsiTheme="minorHAnsi" w:cstheme="minorHAnsi"/>
              </w:rPr>
              <w:t>Description of work process and</w:t>
            </w:r>
            <w:r w:rsidRPr="00731AA4">
              <w:rPr>
                <w:rFonts w:asciiTheme="minorHAnsi" w:hAnsiTheme="minorHAnsi" w:cstheme="minorHAnsi"/>
                <w:spacing w:val="-18"/>
              </w:rPr>
              <w:t xml:space="preserve"> </w:t>
            </w:r>
            <w:r w:rsidRPr="00731AA4">
              <w:rPr>
                <w:rFonts w:asciiTheme="minorHAnsi" w:hAnsiTheme="minorHAnsi" w:cstheme="minorHAnsi"/>
              </w:rPr>
              <w:t>organisation.</w:t>
            </w:r>
          </w:p>
          <w:p w:rsidR="00BE2188" w:rsidRPr="00731AA4" w:rsidRDefault="00AC6F95">
            <w:pPr>
              <w:pStyle w:val="TableParagraph"/>
              <w:numPr>
                <w:ilvl w:val="1"/>
                <w:numId w:val="12"/>
              </w:numPr>
              <w:tabs>
                <w:tab w:val="left" w:pos="534"/>
              </w:tabs>
              <w:spacing w:line="243" w:lineRule="exact"/>
              <w:ind w:left="533"/>
              <w:rPr>
                <w:rFonts w:asciiTheme="minorHAnsi" w:hAnsiTheme="minorHAnsi" w:cstheme="minorHAnsi"/>
              </w:rPr>
            </w:pPr>
            <w:r w:rsidRPr="00731AA4">
              <w:rPr>
                <w:rFonts w:asciiTheme="minorHAnsi" w:hAnsiTheme="minorHAnsi" w:cstheme="minorHAnsi"/>
              </w:rPr>
              <w:t>Description of trainee’s</w:t>
            </w:r>
            <w:r w:rsidRPr="00731AA4">
              <w:rPr>
                <w:rFonts w:asciiTheme="minorHAnsi" w:hAnsiTheme="minorHAnsi" w:cstheme="minorHAnsi"/>
                <w:spacing w:val="-8"/>
              </w:rPr>
              <w:t xml:space="preserve"> </w:t>
            </w:r>
            <w:r w:rsidRPr="00731AA4">
              <w:rPr>
                <w:rFonts w:asciiTheme="minorHAnsi" w:hAnsiTheme="minorHAnsi" w:cstheme="minorHAnsi"/>
              </w:rPr>
              <w:t>tasks.</w:t>
            </w:r>
          </w:p>
          <w:p w:rsidR="00BE2188" w:rsidRPr="00731AA4" w:rsidRDefault="00AC6F95">
            <w:pPr>
              <w:pStyle w:val="TableParagraph"/>
              <w:numPr>
                <w:ilvl w:val="0"/>
                <w:numId w:val="11"/>
              </w:numPr>
              <w:tabs>
                <w:tab w:val="left" w:pos="347"/>
              </w:tabs>
              <w:spacing w:before="2" w:line="243" w:lineRule="exact"/>
              <w:rPr>
                <w:rFonts w:asciiTheme="minorHAnsi" w:hAnsiTheme="minorHAnsi" w:cstheme="minorHAnsi"/>
                <w:b/>
              </w:rPr>
            </w:pPr>
            <w:r w:rsidRPr="00731AA4">
              <w:rPr>
                <w:rFonts w:asciiTheme="minorHAnsi" w:hAnsiTheme="minorHAnsi" w:cstheme="minorHAnsi"/>
                <w:b/>
              </w:rPr>
              <w:t>Overview of the internship (incl.</w:t>
            </w:r>
            <w:r w:rsidRPr="00731AA4">
              <w:rPr>
                <w:rFonts w:asciiTheme="minorHAnsi" w:hAnsiTheme="minorHAnsi" w:cstheme="minorHAnsi"/>
                <w:b/>
                <w:spacing w:val="-18"/>
              </w:rPr>
              <w:t xml:space="preserve"> </w:t>
            </w:r>
            <w:r w:rsidRPr="00731AA4">
              <w:rPr>
                <w:rFonts w:asciiTheme="minorHAnsi" w:hAnsiTheme="minorHAnsi" w:cstheme="minorHAnsi"/>
                <w:b/>
              </w:rPr>
              <w:t>self-analysis)</w:t>
            </w:r>
          </w:p>
          <w:p w:rsidR="00BE2188" w:rsidRPr="00731AA4" w:rsidRDefault="00AC6F95">
            <w:pPr>
              <w:pStyle w:val="TableParagraph"/>
              <w:numPr>
                <w:ilvl w:val="1"/>
                <w:numId w:val="11"/>
              </w:numPr>
              <w:tabs>
                <w:tab w:val="left" w:pos="535"/>
              </w:tabs>
              <w:ind w:right="597" w:hanging="476"/>
              <w:rPr>
                <w:rFonts w:asciiTheme="minorHAnsi" w:hAnsiTheme="minorHAnsi" w:cstheme="minorHAnsi"/>
              </w:rPr>
            </w:pPr>
            <w:r w:rsidRPr="00731AA4">
              <w:rPr>
                <w:rFonts w:asciiTheme="minorHAnsi" w:hAnsiTheme="minorHAnsi" w:cstheme="minorHAnsi"/>
              </w:rPr>
              <w:t>Evaluation of preparation: theoretical and practical</w:t>
            </w:r>
            <w:r w:rsidRPr="00731AA4">
              <w:rPr>
                <w:rFonts w:asciiTheme="minorHAnsi" w:hAnsiTheme="minorHAnsi" w:cstheme="minorHAnsi"/>
                <w:spacing w:val="-27"/>
              </w:rPr>
              <w:t xml:space="preserve"> </w:t>
            </w:r>
            <w:r w:rsidRPr="00731AA4">
              <w:rPr>
                <w:rFonts w:asciiTheme="minorHAnsi" w:hAnsiTheme="minorHAnsi" w:cstheme="minorHAnsi"/>
              </w:rPr>
              <w:t>preparation level for the internship – strong and weak</w:t>
            </w:r>
            <w:r w:rsidRPr="00731AA4">
              <w:rPr>
                <w:rFonts w:asciiTheme="minorHAnsi" w:hAnsiTheme="minorHAnsi" w:cstheme="minorHAnsi"/>
                <w:spacing w:val="-16"/>
              </w:rPr>
              <w:t xml:space="preserve"> </w:t>
            </w:r>
            <w:r w:rsidRPr="00731AA4">
              <w:rPr>
                <w:rFonts w:asciiTheme="minorHAnsi" w:hAnsiTheme="minorHAnsi" w:cstheme="minorHAnsi"/>
              </w:rPr>
              <w:t>aspects.</w:t>
            </w:r>
          </w:p>
          <w:p w:rsidR="00BE2188" w:rsidRPr="00731AA4" w:rsidRDefault="00AC6F95">
            <w:pPr>
              <w:pStyle w:val="TableParagraph"/>
              <w:numPr>
                <w:ilvl w:val="1"/>
                <w:numId w:val="11"/>
              </w:numPr>
              <w:tabs>
                <w:tab w:val="left" w:pos="534"/>
              </w:tabs>
              <w:ind w:right="910" w:hanging="476"/>
              <w:rPr>
                <w:rFonts w:asciiTheme="minorHAnsi" w:hAnsiTheme="minorHAnsi" w:cstheme="minorHAnsi"/>
              </w:rPr>
            </w:pPr>
            <w:r w:rsidRPr="00731AA4">
              <w:rPr>
                <w:rFonts w:asciiTheme="minorHAnsi" w:hAnsiTheme="minorHAnsi" w:cstheme="minorHAnsi"/>
              </w:rPr>
              <w:t>Analysis of assignment fulfilment: list of tasks and activities completed during internship and their fulfilment</w:t>
            </w:r>
            <w:r w:rsidRPr="00731AA4">
              <w:rPr>
                <w:rFonts w:asciiTheme="minorHAnsi" w:hAnsiTheme="minorHAnsi" w:cstheme="minorHAnsi"/>
                <w:spacing w:val="-18"/>
              </w:rPr>
              <w:t xml:space="preserve"> </w:t>
            </w:r>
            <w:r w:rsidRPr="00731AA4">
              <w:rPr>
                <w:rFonts w:asciiTheme="minorHAnsi" w:hAnsiTheme="minorHAnsi" w:cstheme="minorHAnsi"/>
              </w:rPr>
              <w:t>analysis.</w:t>
            </w:r>
          </w:p>
          <w:p w:rsidR="00BE2188" w:rsidRPr="00731AA4" w:rsidRDefault="00AC6F95">
            <w:pPr>
              <w:pStyle w:val="TableParagraph"/>
              <w:numPr>
                <w:ilvl w:val="1"/>
                <w:numId w:val="11"/>
              </w:numPr>
              <w:tabs>
                <w:tab w:val="left" w:pos="534"/>
              </w:tabs>
              <w:ind w:right="442" w:hanging="476"/>
              <w:rPr>
                <w:rFonts w:asciiTheme="minorHAnsi" w:hAnsiTheme="minorHAnsi" w:cstheme="minorHAnsi"/>
              </w:rPr>
            </w:pPr>
            <w:r w:rsidRPr="00731AA4">
              <w:rPr>
                <w:rFonts w:asciiTheme="minorHAnsi" w:hAnsiTheme="minorHAnsi" w:cstheme="minorHAnsi"/>
              </w:rPr>
              <w:t>Define what was learned during the internship. Evaluation of</w:t>
            </w:r>
            <w:r w:rsidRPr="00731AA4">
              <w:rPr>
                <w:rFonts w:asciiTheme="minorHAnsi" w:hAnsiTheme="minorHAnsi" w:cstheme="minorHAnsi"/>
                <w:spacing w:val="-25"/>
              </w:rPr>
              <w:t xml:space="preserve"> </w:t>
            </w:r>
            <w:r w:rsidRPr="00731AA4">
              <w:rPr>
                <w:rFonts w:asciiTheme="minorHAnsi" w:hAnsiTheme="minorHAnsi" w:cstheme="minorHAnsi"/>
              </w:rPr>
              <w:t>the knowledge and skills</w:t>
            </w:r>
            <w:r w:rsidRPr="00731AA4">
              <w:rPr>
                <w:rFonts w:asciiTheme="minorHAnsi" w:hAnsiTheme="minorHAnsi" w:cstheme="minorHAnsi"/>
                <w:spacing w:val="-12"/>
              </w:rPr>
              <w:t xml:space="preserve"> </w:t>
            </w:r>
            <w:r w:rsidRPr="00731AA4">
              <w:rPr>
                <w:rFonts w:asciiTheme="minorHAnsi" w:hAnsiTheme="minorHAnsi" w:cstheme="minorHAnsi"/>
              </w:rPr>
              <w:t>obtained.</w:t>
            </w:r>
          </w:p>
          <w:p w:rsidR="00BE2188" w:rsidRPr="00731AA4" w:rsidRDefault="00AC6F95">
            <w:pPr>
              <w:pStyle w:val="TableParagraph"/>
              <w:numPr>
                <w:ilvl w:val="0"/>
                <w:numId w:val="10"/>
              </w:numPr>
              <w:tabs>
                <w:tab w:val="left" w:pos="346"/>
              </w:tabs>
              <w:spacing w:line="242" w:lineRule="exact"/>
              <w:rPr>
                <w:rFonts w:asciiTheme="minorHAnsi" w:hAnsiTheme="minorHAnsi" w:cstheme="minorHAnsi"/>
                <w:b/>
              </w:rPr>
            </w:pPr>
            <w:r w:rsidRPr="00731AA4">
              <w:rPr>
                <w:rFonts w:asciiTheme="minorHAnsi" w:hAnsiTheme="minorHAnsi" w:cstheme="minorHAnsi"/>
                <w:b/>
              </w:rPr>
              <w:t>Host organisation’s</w:t>
            </w:r>
            <w:r w:rsidRPr="00731AA4">
              <w:rPr>
                <w:rFonts w:asciiTheme="minorHAnsi" w:hAnsiTheme="minorHAnsi" w:cstheme="minorHAnsi"/>
                <w:b/>
                <w:spacing w:val="-6"/>
              </w:rPr>
              <w:t xml:space="preserve"> </w:t>
            </w:r>
            <w:r w:rsidRPr="00731AA4">
              <w:rPr>
                <w:rFonts w:asciiTheme="minorHAnsi" w:hAnsiTheme="minorHAnsi" w:cstheme="minorHAnsi"/>
                <w:b/>
              </w:rPr>
              <w:t>evaluation:</w:t>
            </w:r>
          </w:p>
          <w:p w:rsidR="00BE2188" w:rsidRPr="00731AA4" w:rsidRDefault="00AC6F95">
            <w:pPr>
              <w:pStyle w:val="TableParagraph"/>
              <w:numPr>
                <w:ilvl w:val="1"/>
                <w:numId w:val="10"/>
              </w:numPr>
              <w:tabs>
                <w:tab w:val="left" w:pos="535"/>
              </w:tabs>
              <w:spacing w:before="1" w:line="243" w:lineRule="exact"/>
              <w:ind w:hanging="470"/>
              <w:rPr>
                <w:rFonts w:asciiTheme="minorHAnsi" w:hAnsiTheme="minorHAnsi" w:cstheme="minorHAnsi"/>
              </w:rPr>
            </w:pPr>
            <w:r w:rsidRPr="00731AA4">
              <w:rPr>
                <w:rFonts w:asciiTheme="minorHAnsi" w:hAnsiTheme="minorHAnsi" w:cstheme="minorHAnsi"/>
              </w:rPr>
              <w:t>Evaluation of supervisory process and its</w:t>
            </w:r>
            <w:r w:rsidRPr="00731AA4">
              <w:rPr>
                <w:rFonts w:asciiTheme="minorHAnsi" w:hAnsiTheme="minorHAnsi" w:cstheme="minorHAnsi"/>
                <w:spacing w:val="-22"/>
              </w:rPr>
              <w:t xml:space="preserve"> </w:t>
            </w:r>
            <w:r w:rsidRPr="00731AA4">
              <w:rPr>
                <w:rFonts w:asciiTheme="minorHAnsi" w:hAnsiTheme="minorHAnsi" w:cstheme="minorHAnsi"/>
              </w:rPr>
              <w:t>course;</w:t>
            </w:r>
          </w:p>
          <w:p w:rsidR="00BE2188" w:rsidRPr="00731AA4" w:rsidRDefault="00AC6F95">
            <w:pPr>
              <w:pStyle w:val="TableParagraph"/>
              <w:numPr>
                <w:ilvl w:val="1"/>
                <w:numId w:val="10"/>
              </w:numPr>
              <w:tabs>
                <w:tab w:val="left" w:pos="535"/>
              </w:tabs>
              <w:spacing w:line="242" w:lineRule="exact"/>
              <w:ind w:hanging="470"/>
              <w:rPr>
                <w:rFonts w:asciiTheme="minorHAnsi" w:hAnsiTheme="minorHAnsi" w:cstheme="minorHAnsi"/>
              </w:rPr>
            </w:pPr>
            <w:r w:rsidRPr="00731AA4">
              <w:rPr>
                <w:rFonts w:asciiTheme="minorHAnsi" w:hAnsiTheme="minorHAnsi" w:cstheme="minorHAnsi"/>
              </w:rPr>
              <w:t>Host organisation’s suitability for fulfilling internship</w:t>
            </w:r>
            <w:r w:rsidRPr="00731AA4">
              <w:rPr>
                <w:rFonts w:asciiTheme="minorHAnsi" w:hAnsiTheme="minorHAnsi" w:cstheme="minorHAnsi"/>
                <w:spacing w:val="-26"/>
              </w:rPr>
              <w:t xml:space="preserve"> </w:t>
            </w:r>
            <w:r w:rsidRPr="00731AA4">
              <w:rPr>
                <w:rFonts w:asciiTheme="minorHAnsi" w:hAnsiTheme="minorHAnsi" w:cstheme="minorHAnsi"/>
              </w:rPr>
              <w:t>objectives.</w:t>
            </w:r>
          </w:p>
          <w:p w:rsidR="00BE2188" w:rsidRPr="00731AA4" w:rsidRDefault="00AC6F95">
            <w:pPr>
              <w:pStyle w:val="TableParagraph"/>
              <w:numPr>
                <w:ilvl w:val="0"/>
                <w:numId w:val="9"/>
              </w:numPr>
              <w:tabs>
                <w:tab w:val="left" w:pos="346"/>
              </w:tabs>
              <w:spacing w:line="243" w:lineRule="exact"/>
              <w:rPr>
                <w:rFonts w:asciiTheme="minorHAnsi" w:hAnsiTheme="minorHAnsi" w:cstheme="minorHAnsi"/>
                <w:b/>
              </w:rPr>
            </w:pPr>
            <w:r w:rsidRPr="00731AA4">
              <w:rPr>
                <w:rFonts w:asciiTheme="minorHAnsi" w:hAnsiTheme="minorHAnsi" w:cstheme="minorHAnsi"/>
                <w:b/>
              </w:rPr>
              <w:t>Internship</w:t>
            </w:r>
            <w:r w:rsidRPr="00731AA4">
              <w:rPr>
                <w:rFonts w:asciiTheme="minorHAnsi" w:hAnsiTheme="minorHAnsi" w:cstheme="minorHAnsi"/>
                <w:b/>
                <w:spacing w:val="-12"/>
              </w:rPr>
              <w:t xml:space="preserve"> </w:t>
            </w:r>
            <w:r w:rsidRPr="00731AA4">
              <w:rPr>
                <w:rFonts w:asciiTheme="minorHAnsi" w:hAnsiTheme="minorHAnsi" w:cstheme="minorHAnsi"/>
                <w:b/>
              </w:rPr>
              <w:t>summary</w:t>
            </w:r>
          </w:p>
          <w:p w:rsidR="00BE2188" w:rsidRPr="00731AA4" w:rsidRDefault="00AC6F95">
            <w:pPr>
              <w:pStyle w:val="TableParagraph"/>
              <w:numPr>
                <w:ilvl w:val="1"/>
                <w:numId w:val="9"/>
              </w:numPr>
              <w:tabs>
                <w:tab w:val="left" w:pos="534"/>
              </w:tabs>
              <w:spacing w:before="2" w:line="243" w:lineRule="exact"/>
              <w:ind w:hanging="476"/>
              <w:rPr>
                <w:rFonts w:asciiTheme="minorHAnsi" w:hAnsiTheme="minorHAnsi" w:cstheme="minorHAnsi"/>
              </w:rPr>
            </w:pPr>
            <w:r w:rsidRPr="00731AA4">
              <w:rPr>
                <w:rFonts w:asciiTheme="minorHAnsi" w:hAnsiTheme="minorHAnsi" w:cstheme="minorHAnsi"/>
              </w:rPr>
              <w:t>Overview of the internship process and</w:t>
            </w:r>
            <w:r w:rsidRPr="00731AA4">
              <w:rPr>
                <w:rFonts w:asciiTheme="minorHAnsi" w:hAnsiTheme="minorHAnsi" w:cstheme="minorHAnsi"/>
                <w:spacing w:val="-14"/>
              </w:rPr>
              <w:t xml:space="preserve"> </w:t>
            </w:r>
            <w:r w:rsidRPr="00731AA4">
              <w:rPr>
                <w:rFonts w:asciiTheme="minorHAnsi" w:hAnsiTheme="minorHAnsi" w:cstheme="minorHAnsi"/>
              </w:rPr>
              <w:t>results.</w:t>
            </w:r>
          </w:p>
          <w:p w:rsidR="00BE2188" w:rsidRPr="00731AA4" w:rsidRDefault="00AC6F95">
            <w:pPr>
              <w:pStyle w:val="TableParagraph"/>
              <w:numPr>
                <w:ilvl w:val="1"/>
                <w:numId w:val="9"/>
              </w:numPr>
              <w:tabs>
                <w:tab w:val="left" w:pos="535"/>
              </w:tabs>
              <w:ind w:right="141" w:hanging="476"/>
              <w:rPr>
                <w:rFonts w:asciiTheme="minorHAnsi" w:hAnsiTheme="minorHAnsi" w:cstheme="minorHAnsi"/>
              </w:rPr>
            </w:pPr>
            <w:r w:rsidRPr="00731AA4">
              <w:rPr>
                <w:rFonts w:asciiTheme="minorHAnsi" w:hAnsiTheme="minorHAnsi" w:cstheme="minorHAnsi"/>
              </w:rPr>
              <w:t>Evaluation of internship results and aim fulfilment approached</w:t>
            </w:r>
            <w:r w:rsidRPr="00731AA4">
              <w:rPr>
                <w:rFonts w:asciiTheme="minorHAnsi" w:hAnsiTheme="minorHAnsi" w:cstheme="minorHAnsi"/>
                <w:spacing w:val="-25"/>
              </w:rPr>
              <w:t xml:space="preserve"> </w:t>
            </w:r>
            <w:r w:rsidRPr="00731AA4">
              <w:rPr>
                <w:rFonts w:asciiTheme="minorHAnsi" w:hAnsiTheme="minorHAnsi" w:cstheme="minorHAnsi"/>
              </w:rPr>
              <w:t>from the internship</w:t>
            </w:r>
            <w:r w:rsidRPr="00731AA4">
              <w:rPr>
                <w:rFonts w:asciiTheme="minorHAnsi" w:hAnsiTheme="minorHAnsi" w:cstheme="minorHAnsi"/>
                <w:spacing w:val="-11"/>
              </w:rPr>
              <w:t xml:space="preserve"> </w:t>
            </w:r>
            <w:r w:rsidRPr="00731AA4">
              <w:rPr>
                <w:rFonts w:asciiTheme="minorHAnsi" w:hAnsiTheme="minorHAnsi" w:cstheme="minorHAnsi"/>
              </w:rPr>
              <w:t>objectives.</w:t>
            </w:r>
          </w:p>
          <w:p w:rsidR="00BE2188" w:rsidRPr="00731AA4" w:rsidRDefault="00AC6F95">
            <w:pPr>
              <w:pStyle w:val="TableParagraph"/>
              <w:spacing w:line="242" w:lineRule="exact"/>
              <w:rPr>
                <w:rFonts w:asciiTheme="minorHAnsi" w:hAnsiTheme="minorHAnsi" w:cstheme="minorHAnsi"/>
                <w:b/>
              </w:rPr>
            </w:pPr>
            <w:r w:rsidRPr="00731AA4">
              <w:rPr>
                <w:rFonts w:asciiTheme="minorHAnsi" w:hAnsiTheme="minorHAnsi" w:cstheme="minorHAnsi"/>
                <w:b/>
              </w:rPr>
              <w:t>Appendices</w:t>
            </w:r>
          </w:p>
          <w:p w:rsidR="00BE2188" w:rsidRPr="00731AA4" w:rsidRDefault="00AC6F95">
            <w:pPr>
              <w:pStyle w:val="TableParagraph"/>
              <w:spacing w:before="1"/>
              <w:ind w:left="540" w:hanging="476"/>
              <w:rPr>
                <w:rFonts w:asciiTheme="minorHAnsi" w:hAnsiTheme="minorHAnsi" w:cstheme="minorHAnsi"/>
              </w:rPr>
            </w:pPr>
            <w:r w:rsidRPr="00731AA4">
              <w:rPr>
                <w:rFonts w:asciiTheme="minorHAnsi" w:hAnsiTheme="minorHAnsi" w:cstheme="minorHAnsi"/>
              </w:rPr>
              <w:t>Compulsory appendix: evaluation form of the supervisor at the host organisation.</w:t>
            </w:r>
          </w:p>
          <w:p w:rsidR="00BE2188" w:rsidRPr="00731AA4" w:rsidRDefault="00AC6F95">
            <w:pPr>
              <w:pStyle w:val="TableParagraph"/>
              <w:ind w:left="540" w:hanging="476"/>
              <w:rPr>
                <w:rFonts w:asciiTheme="minorHAnsi" w:hAnsiTheme="minorHAnsi" w:cstheme="minorHAnsi"/>
              </w:rPr>
            </w:pPr>
            <w:r w:rsidRPr="00731AA4">
              <w:rPr>
                <w:rFonts w:asciiTheme="minorHAnsi" w:hAnsiTheme="minorHAnsi" w:cstheme="minorHAnsi"/>
              </w:rPr>
              <w:t>Schemes, drawings, tables, photos, copies of documents deemed important.</w:t>
            </w:r>
          </w:p>
          <w:p w:rsidR="00BE2188" w:rsidRPr="00731AA4" w:rsidRDefault="00BE2188">
            <w:pPr>
              <w:pStyle w:val="TableParagraph"/>
              <w:spacing w:before="11"/>
              <w:ind w:left="0"/>
              <w:rPr>
                <w:rFonts w:asciiTheme="minorHAnsi" w:hAnsiTheme="minorHAnsi" w:cstheme="minorHAnsi"/>
                <w:i/>
              </w:rPr>
            </w:pPr>
          </w:p>
          <w:p w:rsidR="00BE2188" w:rsidRPr="00731AA4" w:rsidRDefault="00AC6F95">
            <w:pPr>
              <w:pStyle w:val="TableParagraph"/>
              <w:spacing w:line="243" w:lineRule="exact"/>
              <w:rPr>
                <w:rFonts w:asciiTheme="minorHAnsi" w:hAnsiTheme="minorHAnsi" w:cstheme="minorHAnsi"/>
                <w:b/>
              </w:rPr>
            </w:pPr>
            <w:r w:rsidRPr="00731AA4">
              <w:rPr>
                <w:rFonts w:asciiTheme="minorHAnsi" w:hAnsiTheme="minorHAnsi" w:cstheme="minorHAnsi"/>
                <w:b/>
              </w:rPr>
              <w:t>Example 2</w:t>
            </w:r>
          </w:p>
          <w:p w:rsidR="00BE2188" w:rsidRPr="00731AA4" w:rsidRDefault="00AC6F95">
            <w:pPr>
              <w:pStyle w:val="TableParagraph"/>
              <w:ind w:right="146"/>
              <w:rPr>
                <w:rFonts w:asciiTheme="minorHAnsi" w:hAnsiTheme="minorHAnsi" w:cstheme="minorHAnsi"/>
              </w:rPr>
            </w:pPr>
            <w:r w:rsidRPr="00731AA4">
              <w:rPr>
                <w:rFonts w:asciiTheme="minorHAnsi" w:hAnsiTheme="minorHAnsi" w:cstheme="minorHAnsi"/>
              </w:rPr>
              <w:t>The student working in the public sector, in a non-profit or international organisation fulfilling public duties compiles a written analytical report consisting of the following points:</w:t>
            </w:r>
          </w:p>
          <w:p w:rsidR="00BE2188" w:rsidRPr="00731AA4" w:rsidRDefault="00AC6F95">
            <w:pPr>
              <w:pStyle w:val="TableParagraph"/>
              <w:spacing w:before="1" w:line="242" w:lineRule="exact"/>
              <w:rPr>
                <w:rFonts w:asciiTheme="minorHAnsi" w:hAnsiTheme="minorHAnsi" w:cstheme="minorHAnsi"/>
                <w:b/>
              </w:rPr>
            </w:pPr>
            <w:r w:rsidRPr="00731AA4">
              <w:rPr>
                <w:rFonts w:asciiTheme="minorHAnsi" w:hAnsiTheme="minorHAnsi" w:cstheme="minorHAnsi"/>
                <w:b/>
              </w:rPr>
              <w:t>1. Internship overview:</w:t>
            </w:r>
          </w:p>
          <w:p w:rsidR="00BE2188" w:rsidRPr="00731AA4" w:rsidRDefault="00AC6F95">
            <w:pPr>
              <w:pStyle w:val="TableParagraph"/>
              <w:numPr>
                <w:ilvl w:val="0"/>
                <w:numId w:val="8"/>
              </w:numPr>
              <w:tabs>
                <w:tab w:val="left" w:pos="277"/>
              </w:tabs>
              <w:ind w:right="259" w:hanging="142"/>
              <w:rPr>
                <w:rFonts w:asciiTheme="minorHAnsi" w:hAnsiTheme="minorHAnsi" w:cstheme="minorHAnsi"/>
              </w:rPr>
            </w:pPr>
            <w:r w:rsidRPr="00731AA4">
              <w:rPr>
                <w:rFonts w:asciiTheme="minorHAnsi" w:hAnsiTheme="minorHAnsi" w:cstheme="minorHAnsi"/>
              </w:rPr>
              <w:t>internship organisation’s overview and introduction to its main</w:t>
            </w:r>
            <w:r w:rsidRPr="00731AA4">
              <w:rPr>
                <w:rFonts w:asciiTheme="minorHAnsi" w:hAnsiTheme="minorHAnsi" w:cstheme="minorHAnsi"/>
                <w:spacing w:val="-20"/>
              </w:rPr>
              <w:t xml:space="preserve"> </w:t>
            </w:r>
            <w:r w:rsidRPr="00731AA4">
              <w:rPr>
                <w:rFonts w:asciiTheme="minorHAnsi" w:hAnsiTheme="minorHAnsi" w:cstheme="minorHAnsi"/>
              </w:rPr>
              <w:t>policy area;</w:t>
            </w:r>
          </w:p>
          <w:p w:rsidR="00BE2188" w:rsidRPr="00731AA4" w:rsidRDefault="00AC6F95">
            <w:pPr>
              <w:pStyle w:val="TableParagraph"/>
              <w:numPr>
                <w:ilvl w:val="0"/>
                <w:numId w:val="8"/>
              </w:numPr>
              <w:tabs>
                <w:tab w:val="left" w:pos="277"/>
              </w:tabs>
              <w:ind w:right="193" w:hanging="142"/>
              <w:rPr>
                <w:rFonts w:asciiTheme="minorHAnsi" w:hAnsiTheme="minorHAnsi" w:cstheme="minorHAnsi"/>
              </w:rPr>
            </w:pPr>
            <w:r w:rsidRPr="00731AA4">
              <w:rPr>
                <w:rFonts w:asciiTheme="minorHAnsi" w:hAnsiTheme="minorHAnsi" w:cstheme="minorHAnsi"/>
              </w:rPr>
              <w:t>internship work position (if definable), a short description of the</w:t>
            </w:r>
            <w:r w:rsidRPr="00731AA4">
              <w:rPr>
                <w:rFonts w:asciiTheme="minorHAnsi" w:hAnsiTheme="minorHAnsi" w:cstheme="minorHAnsi"/>
                <w:spacing w:val="-28"/>
              </w:rPr>
              <w:t xml:space="preserve"> </w:t>
            </w:r>
            <w:r w:rsidRPr="00731AA4">
              <w:rPr>
                <w:rFonts w:asciiTheme="minorHAnsi" w:hAnsiTheme="minorHAnsi" w:cstheme="minorHAnsi"/>
              </w:rPr>
              <w:t>work experience incl. main tasks and responsibilities as well as the knowledge and skills required for their</w:t>
            </w:r>
            <w:r w:rsidRPr="00731AA4">
              <w:rPr>
                <w:rFonts w:asciiTheme="minorHAnsi" w:hAnsiTheme="minorHAnsi" w:cstheme="minorHAnsi"/>
                <w:spacing w:val="-23"/>
              </w:rPr>
              <w:t xml:space="preserve"> </w:t>
            </w:r>
            <w:r w:rsidRPr="00731AA4">
              <w:rPr>
                <w:rFonts w:asciiTheme="minorHAnsi" w:hAnsiTheme="minorHAnsi" w:cstheme="minorHAnsi"/>
              </w:rPr>
              <w:t>fulfilment;</w:t>
            </w:r>
          </w:p>
        </w:tc>
      </w:tr>
    </w:tbl>
    <w:p w:rsidR="00BE2188" w:rsidRPr="00731AA4" w:rsidRDefault="00BE2188">
      <w:pPr>
        <w:rPr>
          <w:rFonts w:asciiTheme="minorHAnsi" w:hAnsiTheme="minorHAnsi" w:cstheme="minorHAnsi"/>
        </w:rPr>
        <w:sectPr w:rsidR="00BE2188" w:rsidRPr="00731AA4">
          <w:pgSz w:w="11910" w:h="16840"/>
          <w:pgMar w:top="660" w:right="660" w:bottom="280" w:left="1520" w:header="708" w:footer="708" w:gutter="0"/>
          <w:cols w:space="708"/>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7494"/>
      </w:tblGrid>
      <w:tr w:rsidR="00BE2188" w:rsidRPr="00731AA4">
        <w:trPr>
          <w:trHeight w:hRule="exact" w:val="6575"/>
        </w:trPr>
        <w:tc>
          <w:tcPr>
            <w:tcW w:w="2002" w:type="dxa"/>
          </w:tcPr>
          <w:p w:rsidR="00BE2188" w:rsidRPr="00731AA4" w:rsidRDefault="00BE2188">
            <w:pPr>
              <w:rPr>
                <w:rFonts w:asciiTheme="minorHAnsi" w:hAnsiTheme="minorHAnsi" w:cstheme="minorHAnsi"/>
              </w:rPr>
            </w:pPr>
          </w:p>
        </w:tc>
        <w:tc>
          <w:tcPr>
            <w:tcW w:w="7494" w:type="dxa"/>
          </w:tcPr>
          <w:p w:rsidR="00BE2188" w:rsidRPr="00731AA4" w:rsidRDefault="00AC6F95">
            <w:pPr>
              <w:pStyle w:val="TableParagraph"/>
              <w:numPr>
                <w:ilvl w:val="0"/>
                <w:numId w:val="7"/>
              </w:numPr>
              <w:tabs>
                <w:tab w:val="left" w:pos="277"/>
              </w:tabs>
              <w:spacing w:before="3"/>
              <w:ind w:right="109" w:hanging="142"/>
              <w:rPr>
                <w:rFonts w:asciiTheme="minorHAnsi" w:hAnsiTheme="minorHAnsi" w:cstheme="minorHAnsi"/>
              </w:rPr>
            </w:pPr>
            <w:r w:rsidRPr="00731AA4">
              <w:rPr>
                <w:rFonts w:asciiTheme="minorHAnsi" w:hAnsiTheme="minorHAnsi" w:cstheme="minorHAnsi"/>
              </w:rPr>
              <w:t>evaluation of one’s own preparation: theoretical and practical preparation for fulfilling work assignments – strong and weak</w:t>
            </w:r>
            <w:r w:rsidRPr="00731AA4">
              <w:rPr>
                <w:rFonts w:asciiTheme="minorHAnsi" w:hAnsiTheme="minorHAnsi" w:cstheme="minorHAnsi"/>
                <w:spacing w:val="-19"/>
              </w:rPr>
              <w:t xml:space="preserve"> </w:t>
            </w:r>
            <w:r w:rsidRPr="00731AA4">
              <w:rPr>
                <w:rFonts w:asciiTheme="minorHAnsi" w:hAnsiTheme="minorHAnsi" w:cstheme="minorHAnsi"/>
              </w:rPr>
              <w:t>aspects;</w:t>
            </w:r>
          </w:p>
          <w:p w:rsidR="00BE2188" w:rsidRPr="00731AA4" w:rsidRDefault="00AC6F95">
            <w:pPr>
              <w:pStyle w:val="TableParagraph"/>
              <w:numPr>
                <w:ilvl w:val="0"/>
                <w:numId w:val="7"/>
              </w:numPr>
              <w:tabs>
                <w:tab w:val="left" w:pos="277"/>
              </w:tabs>
              <w:spacing w:line="242" w:lineRule="exact"/>
              <w:ind w:left="276" w:hanging="161"/>
              <w:rPr>
                <w:rFonts w:asciiTheme="minorHAnsi" w:hAnsiTheme="minorHAnsi" w:cstheme="minorHAnsi"/>
              </w:rPr>
            </w:pPr>
            <w:r w:rsidRPr="00731AA4">
              <w:rPr>
                <w:rFonts w:asciiTheme="minorHAnsi" w:hAnsiTheme="minorHAnsi" w:cstheme="minorHAnsi"/>
              </w:rPr>
              <w:t>evaluation of one’s own task fulfilment (strengths,</w:t>
            </w:r>
            <w:r w:rsidRPr="00731AA4">
              <w:rPr>
                <w:rFonts w:asciiTheme="minorHAnsi" w:hAnsiTheme="minorHAnsi" w:cstheme="minorHAnsi"/>
                <w:spacing w:val="-23"/>
              </w:rPr>
              <w:t xml:space="preserve"> </w:t>
            </w:r>
            <w:r w:rsidRPr="00731AA4">
              <w:rPr>
                <w:rFonts w:asciiTheme="minorHAnsi" w:hAnsiTheme="minorHAnsi" w:cstheme="minorHAnsi"/>
              </w:rPr>
              <w:t>weaknesses);</w:t>
            </w:r>
          </w:p>
          <w:p w:rsidR="00BE2188" w:rsidRPr="00731AA4" w:rsidRDefault="00AC6F95">
            <w:pPr>
              <w:pStyle w:val="TableParagraph"/>
              <w:numPr>
                <w:ilvl w:val="0"/>
                <w:numId w:val="7"/>
              </w:numPr>
              <w:tabs>
                <w:tab w:val="left" w:pos="277"/>
              </w:tabs>
              <w:ind w:right="1085" w:hanging="142"/>
              <w:rPr>
                <w:rFonts w:asciiTheme="minorHAnsi" w:hAnsiTheme="minorHAnsi" w:cstheme="minorHAnsi"/>
              </w:rPr>
            </w:pPr>
            <w:r w:rsidRPr="00731AA4">
              <w:rPr>
                <w:rFonts w:asciiTheme="minorHAnsi" w:hAnsiTheme="minorHAnsi" w:cstheme="minorHAnsi"/>
              </w:rPr>
              <w:t>evaluation of new knowledge and skills obtained through</w:t>
            </w:r>
            <w:r w:rsidRPr="00731AA4">
              <w:rPr>
                <w:rFonts w:asciiTheme="minorHAnsi" w:hAnsiTheme="minorHAnsi" w:cstheme="minorHAnsi"/>
                <w:spacing w:val="-25"/>
              </w:rPr>
              <w:t xml:space="preserve"> </w:t>
            </w:r>
            <w:r w:rsidRPr="00731AA4">
              <w:rPr>
                <w:rFonts w:asciiTheme="minorHAnsi" w:hAnsiTheme="minorHAnsi" w:cstheme="minorHAnsi"/>
              </w:rPr>
              <w:t>the internship</w:t>
            </w:r>
            <w:r w:rsidRPr="00731AA4">
              <w:rPr>
                <w:rFonts w:asciiTheme="minorHAnsi" w:hAnsiTheme="minorHAnsi" w:cstheme="minorHAnsi"/>
                <w:spacing w:val="-11"/>
              </w:rPr>
              <w:t xml:space="preserve"> </w:t>
            </w:r>
            <w:r w:rsidRPr="00731AA4">
              <w:rPr>
                <w:rFonts w:asciiTheme="minorHAnsi" w:hAnsiTheme="minorHAnsi" w:cstheme="minorHAnsi"/>
              </w:rPr>
              <w:t>experience;</w:t>
            </w:r>
          </w:p>
          <w:p w:rsidR="00BE2188" w:rsidRPr="00731AA4" w:rsidRDefault="00AC6F95">
            <w:pPr>
              <w:pStyle w:val="TableParagraph"/>
              <w:numPr>
                <w:ilvl w:val="0"/>
                <w:numId w:val="7"/>
              </w:numPr>
              <w:tabs>
                <w:tab w:val="left" w:pos="277"/>
              </w:tabs>
              <w:ind w:right="265" w:hanging="142"/>
              <w:rPr>
                <w:rFonts w:asciiTheme="minorHAnsi" w:hAnsiTheme="minorHAnsi" w:cstheme="minorHAnsi"/>
              </w:rPr>
            </w:pPr>
            <w:r w:rsidRPr="00731AA4">
              <w:rPr>
                <w:rFonts w:asciiTheme="minorHAnsi" w:hAnsiTheme="minorHAnsi" w:cstheme="minorHAnsi"/>
              </w:rPr>
              <w:t>activities outside work in other fields (public life, cultural field)</w:t>
            </w:r>
            <w:r w:rsidRPr="00731AA4">
              <w:rPr>
                <w:rFonts w:asciiTheme="minorHAnsi" w:hAnsiTheme="minorHAnsi" w:cstheme="minorHAnsi"/>
                <w:spacing w:val="-32"/>
              </w:rPr>
              <w:t xml:space="preserve"> </w:t>
            </w:r>
            <w:r w:rsidRPr="00731AA4">
              <w:rPr>
                <w:rFonts w:asciiTheme="minorHAnsi" w:hAnsiTheme="minorHAnsi" w:cstheme="minorHAnsi"/>
              </w:rPr>
              <w:t>which the student considers relevant because of skills and experiences obtained.</w:t>
            </w:r>
          </w:p>
          <w:p w:rsidR="00BE2188" w:rsidRPr="00731AA4" w:rsidRDefault="00AC6F95">
            <w:pPr>
              <w:pStyle w:val="TableParagraph"/>
              <w:spacing w:before="2" w:line="243" w:lineRule="exact"/>
              <w:rPr>
                <w:rFonts w:asciiTheme="minorHAnsi" w:hAnsiTheme="minorHAnsi" w:cstheme="minorHAnsi"/>
                <w:b/>
              </w:rPr>
            </w:pPr>
            <w:r w:rsidRPr="00731AA4">
              <w:rPr>
                <w:rFonts w:asciiTheme="minorHAnsi" w:hAnsiTheme="minorHAnsi" w:cstheme="minorHAnsi"/>
                <w:b/>
              </w:rPr>
              <w:t>2. Analysis of internship organisation:</w:t>
            </w:r>
          </w:p>
          <w:p w:rsidR="00BE2188" w:rsidRPr="00731AA4" w:rsidRDefault="00AC6F95">
            <w:pPr>
              <w:pStyle w:val="TableParagraph"/>
              <w:numPr>
                <w:ilvl w:val="0"/>
                <w:numId w:val="6"/>
              </w:numPr>
              <w:tabs>
                <w:tab w:val="left" w:pos="277"/>
              </w:tabs>
              <w:ind w:right="134" w:hanging="142"/>
              <w:rPr>
                <w:rFonts w:asciiTheme="minorHAnsi" w:hAnsiTheme="minorHAnsi" w:cstheme="minorHAnsi"/>
              </w:rPr>
            </w:pPr>
            <w:r w:rsidRPr="00731AA4">
              <w:rPr>
                <w:rFonts w:asciiTheme="minorHAnsi" w:hAnsiTheme="minorHAnsi" w:cstheme="minorHAnsi"/>
              </w:rPr>
              <w:t>institution’s position within Estonia’s public administration system – the organisation’s main functions and their role in policy development and implementation systems; in case of the non-profit sector or international organisations analysis with the relationship to</w:t>
            </w:r>
            <w:r w:rsidRPr="00731AA4">
              <w:rPr>
                <w:rFonts w:asciiTheme="minorHAnsi" w:hAnsiTheme="minorHAnsi" w:cstheme="minorHAnsi"/>
                <w:spacing w:val="-23"/>
              </w:rPr>
              <w:t xml:space="preserve"> </w:t>
            </w:r>
            <w:r w:rsidRPr="00731AA4">
              <w:rPr>
                <w:rFonts w:asciiTheme="minorHAnsi" w:hAnsiTheme="minorHAnsi" w:cstheme="minorHAnsi"/>
              </w:rPr>
              <w:t>(Estonia’s) public sector has to be</w:t>
            </w:r>
            <w:r w:rsidRPr="00731AA4">
              <w:rPr>
                <w:rFonts w:asciiTheme="minorHAnsi" w:hAnsiTheme="minorHAnsi" w:cstheme="minorHAnsi"/>
                <w:spacing w:val="-15"/>
              </w:rPr>
              <w:t xml:space="preserve"> </w:t>
            </w:r>
            <w:r w:rsidRPr="00731AA4">
              <w:rPr>
                <w:rFonts w:asciiTheme="minorHAnsi" w:hAnsiTheme="minorHAnsi" w:cstheme="minorHAnsi"/>
              </w:rPr>
              <w:t>made;</w:t>
            </w:r>
          </w:p>
          <w:p w:rsidR="00BE2188" w:rsidRPr="00731AA4" w:rsidRDefault="00AC6F95">
            <w:pPr>
              <w:pStyle w:val="TableParagraph"/>
              <w:numPr>
                <w:ilvl w:val="0"/>
                <w:numId w:val="6"/>
              </w:numPr>
              <w:tabs>
                <w:tab w:val="left" w:pos="277"/>
              </w:tabs>
              <w:spacing w:line="242" w:lineRule="exact"/>
              <w:ind w:left="276" w:hanging="161"/>
              <w:rPr>
                <w:rFonts w:asciiTheme="minorHAnsi" w:hAnsiTheme="minorHAnsi" w:cstheme="minorHAnsi"/>
              </w:rPr>
            </w:pPr>
            <w:r w:rsidRPr="00731AA4">
              <w:rPr>
                <w:rFonts w:asciiTheme="minorHAnsi" w:hAnsiTheme="minorHAnsi" w:cstheme="minorHAnsi"/>
              </w:rPr>
              <w:t>main policy field’s regulations and administrative</w:t>
            </w:r>
            <w:r w:rsidRPr="00731AA4">
              <w:rPr>
                <w:rFonts w:asciiTheme="minorHAnsi" w:hAnsiTheme="minorHAnsi" w:cstheme="minorHAnsi"/>
                <w:spacing w:val="-21"/>
              </w:rPr>
              <w:t xml:space="preserve"> </w:t>
            </w:r>
            <w:r w:rsidRPr="00731AA4">
              <w:rPr>
                <w:rFonts w:asciiTheme="minorHAnsi" w:hAnsiTheme="minorHAnsi" w:cstheme="minorHAnsi"/>
              </w:rPr>
              <w:t>systems;</w:t>
            </w:r>
          </w:p>
          <w:p w:rsidR="00BE2188" w:rsidRPr="00731AA4" w:rsidRDefault="00AC6F95">
            <w:pPr>
              <w:pStyle w:val="TableParagraph"/>
              <w:numPr>
                <w:ilvl w:val="0"/>
                <w:numId w:val="6"/>
              </w:numPr>
              <w:tabs>
                <w:tab w:val="left" w:pos="277"/>
              </w:tabs>
              <w:spacing w:before="1"/>
              <w:ind w:right="188" w:hanging="142"/>
              <w:rPr>
                <w:rFonts w:asciiTheme="minorHAnsi" w:hAnsiTheme="minorHAnsi" w:cstheme="minorHAnsi"/>
              </w:rPr>
            </w:pPr>
            <w:r w:rsidRPr="00731AA4">
              <w:rPr>
                <w:rFonts w:asciiTheme="minorHAnsi" w:hAnsiTheme="minorHAnsi" w:cstheme="minorHAnsi"/>
              </w:rPr>
              <w:t>the institution’s strategic aims, organisation structure, leadership</w:t>
            </w:r>
            <w:r w:rsidRPr="00731AA4">
              <w:rPr>
                <w:rFonts w:asciiTheme="minorHAnsi" w:hAnsiTheme="minorHAnsi" w:cstheme="minorHAnsi"/>
                <w:spacing w:val="-25"/>
              </w:rPr>
              <w:t xml:space="preserve"> </w:t>
            </w:r>
            <w:r w:rsidRPr="00731AA4">
              <w:rPr>
                <w:rFonts w:asciiTheme="minorHAnsi" w:hAnsiTheme="minorHAnsi" w:cstheme="minorHAnsi"/>
              </w:rPr>
              <w:t>and subordination relationships with other public organisations, relationship with the most important target</w:t>
            </w:r>
            <w:r w:rsidRPr="00731AA4">
              <w:rPr>
                <w:rFonts w:asciiTheme="minorHAnsi" w:hAnsiTheme="minorHAnsi" w:cstheme="minorHAnsi"/>
                <w:spacing w:val="-17"/>
              </w:rPr>
              <w:t xml:space="preserve"> </w:t>
            </w:r>
            <w:r w:rsidRPr="00731AA4">
              <w:rPr>
                <w:rFonts w:asciiTheme="minorHAnsi" w:hAnsiTheme="minorHAnsi" w:cstheme="minorHAnsi"/>
              </w:rPr>
              <w:t>groups;</w:t>
            </w:r>
          </w:p>
          <w:p w:rsidR="00BE2188" w:rsidRPr="00731AA4" w:rsidRDefault="00AC6F95">
            <w:pPr>
              <w:pStyle w:val="TableParagraph"/>
              <w:numPr>
                <w:ilvl w:val="0"/>
                <w:numId w:val="6"/>
              </w:numPr>
              <w:tabs>
                <w:tab w:val="left" w:pos="277"/>
              </w:tabs>
              <w:ind w:right="339" w:hanging="142"/>
              <w:rPr>
                <w:rFonts w:asciiTheme="minorHAnsi" w:hAnsiTheme="minorHAnsi" w:cstheme="minorHAnsi"/>
              </w:rPr>
            </w:pPr>
            <w:r w:rsidRPr="00731AA4">
              <w:rPr>
                <w:rFonts w:asciiTheme="minorHAnsi" w:hAnsiTheme="minorHAnsi" w:cstheme="minorHAnsi"/>
              </w:rPr>
              <w:t>an analysis of a work process, task, policy process or similar</w:t>
            </w:r>
            <w:r w:rsidRPr="00731AA4">
              <w:rPr>
                <w:rFonts w:asciiTheme="minorHAnsi" w:hAnsiTheme="minorHAnsi" w:cstheme="minorHAnsi"/>
                <w:spacing w:val="-26"/>
              </w:rPr>
              <w:t xml:space="preserve"> </w:t>
            </w:r>
            <w:r w:rsidRPr="00731AA4">
              <w:rPr>
                <w:rFonts w:asciiTheme="minorHAnsi" w:hAnsiTheme="minorHAnsi" w:cstheme="minorHAnsi"/>
              </w:rPr>
              <w:t>related to the organisation’s main functions associated with public administration academic</w:t>
            </w:r>
            <w:r w:rsidRPr="00731AA4">
              <w:rPr>
                <w:rFonts w:asciiTheme="minorHAnsi" w:hAnsiTheme="minorHAnsi" w:cstheme="minorHAnsi"/>
                <w:spacing w:val="-15"/>
              </w:rPr>
              <w:t xml:space="preserve"> </w:t>
            </w:r>
            <w:r w:rsidRPr="00731AA4">
              <w:rPr>
                <w:rFonts w:asciiTheme="minorHAnsi" w:hAnsiTheme="minorHAnsi" w:cstheme="minorHAnsi"/>
              </w:rPr>
              <w:t>literature.</w:t>
            </w:r>
          </w:p>
          <w:p w:rsidR="00BE2188" w:rsidRPr="00731AA4" w:rsidRDefault="00AC6F95">
            <w:pPr>
              <w:pStyle w:val="TableParagraph"/>
              <w:ind w:left="115" w:right="60"/>
              <w:rPr>
                <w:rFonts w:asciiTheme="minorHAnsi" w:hAnsiTheme="minorHAnsi" w:cstheme="minorHAnsi"/>
              </w:rPr>
            </w:pPr>
            <w:r w:rsidRPr="00731AA4">
              <w:rPr>
                <w:rFonts w:asciiTheme="minorHAnsi" w:hAnsiTheme="minorHAnsi" w:cstheme="minorHAnsi"/>
                <w:b/>
              </w:rPr>
              <w:t xml:space="preserve">3. Analysis of host organisation’s activities from ERS and SDG perspective: </w:t>
            </w:r>
            <w:r w:rsidRPr="00731AA4">
              <w:rPr>
                <w:rFonts w:asciiTheme="minorHAnsi" w:hAnsiTheme="minorHAnsi" w:cstheme="minorHAnsi"/>
              </w:rPr>
              <w:t>strategic goals, main initiatives and activities in the area of ethics, responsibility and sustainability (ERS) and sustainable development goals (SDGs). The student describes the main objectives, initiatives, activities in the area of ERS and which SDGs are followed in its activities (including specific examples).</w:t>
            </w:r>
          </w:p>
        </w:tc>
      </w:tr>
      <w:tr w:rsidR="00BE2188" w:rsidRPr="00731AA4">
        <w:trPr>
          <w:trHeight w:hRule="exact" w:val="2441"/>
        </w:trPr>
        <w:tc>
          <w:tcPr>
            <w:tcW w:w="2002" w:type="dxa"/>
          </w:tcPr>
          <w:p w:rsidR="00BE2188" w:rsidRPr="00731AA4" w:rsidRDefault="00AC6F95">
            <w:pPr>
              <w:pStyle w:val="TableParagraph"/>
              <w:ind w:right="296"/>
              <w:rPr>
                <w:rFonts w:asciiTheme="minorHAnsi" w:hAnsiTheme="minorHAnsi" w:cstheme="minorHAnsi"/>
                <w:b/>
              </w:rPr>
            </w:pPr>
            <w:r w:rsidRPr="00731AA4">
              <w:rPr>
                <w:rFonts w:asciiTheme="minorHAnsi" w:hAnsiTheme="minorHAnsi" w:cstheme="minorHAnsi"/>
                <w:b/>
              </w:rPr>
              <w:t>10. Internship contract*</w:t>
            </w:r>
          </w:p>
        </w:tc>
        <w:tc>
          <w:tcPr>
            <w:tcW w:w="7494" w:type="dxa"/>
          </w:tcPr>
          <w:p w:rsidR="00BE2188" w:rsidRPr="00731AA4" w:rsidRDefault="00AC6F95">
            <w:pPr>
              <w:pStyle w:val="TableParagraph"/>
              <w:numPr>
                <w:ilvl w:val="1"/>
                <w:numId w:val="5"/>
              </w:numPr>
              <w:tabs>
                <w:tab w:val="left" w:pos="663"/>
              </w:tabs>
              <w:ind w:right="177" w:hanging="618"/>
              <w:rPr>
                <w:rFonts w:asciiTheme="minorHAnsi" w:hAnsiTheme="minorHAnsi" w:cstheme="minorHAnsi"/>
              </w:rPr>
            </w:pPr>
            <w:r w:rsidRPr="00731AA4">
              <w:rPr>
                <w:rFonts w:asciiTheme="minorHAnsi" w:hAnsiTheme="minorHAnsi" w:cstheme="minorHAnsi"/>
              </w:rPr>
              <w:t>If necessary or at the request of the host organisation, a</w:t>
            </w:r>
            <w:r w:rsidRPr="00731AA4">
              <w:rPr>
                <w:rFonts w:asciiTheme="minorHAnsi" w:hAnsiTheme="minorHAnsi" w:cstheme="minorHAnsi"/>
                <w:spacing w:val="-25"/>
              </w:rPr>
              <w:t xml:space="preserve"> </w:t>
            </w:r>
            <w:r w:rsidRPr="00731AA4">
              <w:rPr>
                <w:rFonts w:asciiTheme="minorHAnsi" w:hAnsiTheme="minorHAnsi" w:cstheme="minorHAnsi"/>
              </w:rPr>
              <w:t>trilateral contract for the performance of internship may be entered into between the trainee, host organisation and university’s representative (as a rule, the university shall be represented by the main speciality’s department</w:t>
            </w:r>
            <w:r w:rsidRPr="00731AA4">
              <w:rPr>
                <w:rFonts w:asciiTheme="minorHAnsi" w:hAnsiTheme="minorHAnsi" w:cstheme="minorHAnsi"/>
                <w:spacing w:val="-18"/>
              </w:rPr>
              <w:t xml:space="preserve"> </w:t>
            </w:r>
            <w:r w:rsidRPr="00731AA4">
              <w:rPr>
                <w:rFonts w:asciiTheme="minorHAnsi" w:hAnsiTheme="minorHAnsi" w:cstheme="minorHAnsi"/>
              </w:rPr>
              <w:t>director).</w:t>
            </w:r>
          </w:p>
          <w:p w:rsidR="00BE2188" w:rsidRPr="00731AA4" w:rsidRDefault="00AC6F95">
            <w:pPr>
              <w:pStyle w:val="TableParagraph"/>
              <w:numPr>
                <w:ilvl w:val="1"/>
                <w:numId w:val="5"/>
              </w:numPr>
              <w:tabs>
                <w:tab w:val="left" w:pos="661"/>
              </w:tabs>
              <w:spacing w:before="1"/>
              <w:ind w:right="1002" w:hanging="618"/>
              <w:rPr>
                <w:rFonts w:asciiTheme="minorHAnsi" w:hAnsiTheme="minorHAnsi" w:cstheme="minorHAnsi"/>
              </w:rPr>
            </w:pPr>
            <w:r w:rsidRPr="00731AA4">
              <w:rPr>
                <w:rFonts w:asciiTheme="minorHAnsi" w:hAnsiTheme="minorHAnsi" w:cstheme="minorHAnsi"/>
              </w:rPr>
              <w:t>As a rule, the host organisation shall enter into a</w:t>
            </w:r>
            <w:r w:rsidRPr="00731AA4">
              <w:rPr>
                <w:rFonts w:asciiTheme="minorHAnsi" w:hAnsiTheme="minorHAnsi" w:cstheme="minorHAnsi"/>
                <w:spacing w:val="-20"/>
              </w:rPr>
              <w:t xml:space="preserve"> </w:t>
            </w:r>
            <w:r w:rsidRPr="00731AA4">
              <w:rPr>
                <w:rFonts w:asciiTheme="minorHAnsi" w:hAnsiTheme="minorHAnsi" w:cstheme="minorHAnsi"/>
              </w:rPr>
              <w:t>bilateral employment or internship</w:t>
            </w:r>
            <w:r w:rsidRPr="00731AA4">
              <w:rPr>
                <w:rFonts w:asciiTheme="minorHAnsi" w:hAnsiTheme="minorHAnsi" w:cstheme="minorHAnsi"/>
                <w:spacing w:val="-13"/>
              </w:rPr>
              <w:t xml:space="preserve"> </w:t>
            </w:r>
            <w:r w:rsidRPr="00731AA4">
              <w:rPr>
                <w:rFonts w:asciiTheme="minorHAnsi" w:hAnsiTheme="minorHAnsi" w:cstheme="minorHAnsi"/>
              </w:rPr>
              <w:t>contract.</w:t>
            </w:r>
          </w:p>
          <w:p w:rsidR="00BE2188" w:rsidRPr="00731AA4" w:rsidRDefault="00AC6F95">
            <w:pPr>
              <w:pStyle w:val="TableParagraph"/>
              <w:numPr>
                <w:ilvl w:val="1"/>
                <w:numId w:val="5"/>
              </w:numPr>
              <w:tabs>
                <w:tab w:val="left" w:pos="661"/>
              </w:tabs>
              <w:ind w:right="256" w:hanging="618"/>
              <w:rPr>
                <w:rFonts w:asciiTheme="minorHAnsi" w:hAnsiTheme="minorHAnsi" w:cstheme="minorHAnsi"/>
              </w:rPr>
            </w:pPr>
            <w:r w:rsidRPr="00731AA4">
              <w:rPr>
                <w:rFonts w:asciiTheme="minorHAnsi" w:hAnsiTheme="minorHAnsi" w:cstheme="minorHAnsi"/>
              </w:rPr>
              <w:t>A decision concerning remuneration to be paid to a trainee shall be made by the host organisation (except in case the intellectual property is</w:t>
            </w:r>
            <w:r w:rsidRPr="00731AA4">
              <w:rPr>
                <w:rFonts w:asciiTheme="minorHAnsi" w:hAnsiTheme="minorHAnsi" w:cstheme="minorHAnsi"/>
                <w:spacing w:val="-12"/>
              </w:rPr>
              <w:t xml:space="preserve"> </w:t>
            </w:r>
            <w:r w:rsidRPr="00731AA4">
              <w:rPr>
                <w:rFonts w:asciiTheme="minorHAnsi" w:hAnsiTheme="minorHAnsi" w:cstheme="minorHAnsi"/>
              </w:rPr>
              <w:t>created).</w:t>
            </w:r>
          </w:p>
        </w:tc>
      </w:tr>
    </w:tbl>
    <w:p w:rsidR="00BE2188" w:rsidRPr="00731AA4" w:rsidRDefault="00BE2188" w:rsidP="00896FF5">
      <w:pPr>
        <w:pStyle w:val="BodyText"/>
        <w:spacing w:before="81"/>
        <w:ind w:left="8318"/>
        <w:rPr>
          <w:rFonts w:asciiTheme="minorHAnsi" w:hAnsiTheme="minorHAnsi" w:cstheme="minorHAnsi"/>
          <w:i/>
        </w:rPr>
      </w:pPr>
      <w:bookmarkStart w:id="0" w:name="_GoBack"/>
      <w:bookmarkEnd w:id="0"/>
    </w:p>
    <w:sectPr w:rsidR="00BE2188" w:rsidRPr="00731AA4" w:rsidSect="00896FF5">
      <w:pgSz w:w="11910" w:h="16840"/>
      <w:pgMar w:top="580" w:right="74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00"/>
    <w:multiLevelType w:val="hybridMultilevel"/>
    <w:tmpl w:val="1610E6EE"/>
    <w:lvl w:ilvl="0" w:tplc="B422E978">
      <w:numFmt w:val="bullet"/>
      <w:lvlText w:val="-"/>
      <w:lvlJc w:val="left"/>
      <w:pPr>
        <w:ind w:left="257" w:hanging="162"/>
      </w:pPr>
      <w:rPr>
        <w:rFonts w:ascii="Verdana" w:eastAsia="Verdana" w:hAnsi="Verdana" w:cs="Verdana" w:hint="default"/>
        <w:w w:val="99"/>
        <w:sz w:val="20"/>
        <w:szCs w:val="20"/>
      </w:rPr>
    </w:lvl>
    <w:lvl w:ilvl="1" w:tplc="437EB83C">
      <w:numFmt w:val="bullet"/>
      <w:lvlText w:val="•"/>
      <w:lvlJc w:val="left"/>
      <w:pPr>
        <w:ind w:left="982" w:hanging="162"/>
      </w:pPr>
      <w:rPr>
        <w:rFonts w:hint="default"/>
      </w:rPr>
    </w:lvl>
    <w:lvl w:ilvl="2" w:tplc="88B28130">
      <w:numFmt w:val="bullet"/>
      <w:lvlText w:val="•"/>
      <w:lvlJc w:val="left"/>
      <w:pPr>
        <w:ind w:left="1704" w:hanging="162"/>
      </w:pPr>
      <w:rPr>
        <w:rFonts w:hint="default"/>
      </w:rPr>
    </w:lvl>
    <w:lvl w:ilvl="3" w:tplc="8E8400A2">
      <w:numFmt w:val="bullet"/>
      <w:lvlText w:val="•"/>
      <w:lvlJc w:val="left"/>
      <w:pPr>
        <w:ind w:left="2427" w:hanging="162"/>
      </w:pPr>
      <w:rPr>
        <w:rFonts w:hint="default"/>
      </w:rPr>
    </w:lvl>
    <w:lvl w:ilvl="4" w:tplc="844A92AC">
      <w:numFmt w:val="bullet"/>
      <w:lvlText w:val="•"/>
      <w:lvlJc w:val="left"/>
      <w:pPr>
        <w:ind w:left="3149" w:hanging="162"/>
      </w:pPr>
      <w:rPr>
        <w:rFonts w:hint="default"/>
      </w:rPr>
    </w:lvl>
    <w:lvl w:ilvl="5" w:tplc="61EC129C">
      <w:numFmt w:val="bullet"/>
      <w:lvlText w:val="•"/>
      <w:lvlJc w:val="left"/>
      <w:pPr>
        <w:ind w:left="3872" w:hanging="162"/>
      </w:pPr>
      <w:rPr>
        <w:rFonts w:hint="default"/>
      </w:rPr>
    </w:lvl>
    <w:lvl w:ilvl="6" w:tplc="3F3A057C">
      <w:numFmt w:val="bullet"/>
      <w:lvlText w:val="•"/>
      <w:lvlJc w:val="left"/>
      <w:pPr>
        <w:ind w:left="4594" w:hanging="162"/>
      </w:pPr>
      <w:rPr>
        <w:rFonts w:hint="default"/>
      </w:rPr>
    </w:lvl>
    <w:lvl w:ilvl="7" w:tplc="E6DAB652">
      <w:numFmt w:val="bullet"/>
      <w:lvlText w:val="•"/>
      <w:lvlJc w:val="left"/>
      <w:pPr>
        <w:ind w:left="5317" w:hanging="162"/>
      </w:pPr>
      <w:rPr>
        <w:rFonts w:hint="default"/>
      </w:rPr>
    </w:lvl>
    <w:lvl w:ilvl="8" w:tplc="0B0C38FC">
      <w:numFmt w:val="bullet"/>
      <w:lvlText w:val="•"/>
      <w:lvlJc w:val="left"/>
      <w:pPr>
        <w:ind w:left="6039" w:hanging="162"/>
      </w:pPr>
      <w:rPr>
        <w:rFonts w:hint="default"/>
      </w:rPr>
    </w:lvl>
  </w:abstractNum>
  <w:abstractNum w:abstractNumId="1" w15:restartNumberingAfterBreak="0">
    <w:nsid w:val="0B265E51"/>
    <w:multiLevelType w:val="multilevel"/>
    <w:tmpl w:val="0E02CBC2"/>
    <w:lvl w:ilvl="0">
      <w:start w:val="10"/>
      <w:numFmt w:val="decimal"/>
      <w:lvlText w:val="%1"/>
      <w:lvlJc w:val="left"/>
      <w:pPr>
        <w:ind w:left="682" w:hanging="599"/>
        <w:jc w:val="left"/>
      </w:pPr>
      <w:rPr>
        <w:rFonts w:hint="default"/>
      </w:rPr>
    </w:lvl>
    <w:lvl w:ilvl="1">
      <w:start w:val="1"/>
      <w:numFmt w:val="decimal"/>
      <w:lvlText w:val="%1.%2."/>
      <w:lvlJc w:val="left"/>
      <w:pPr>
        <w:ind w:left="682" w:hanging="599"/>
        <w:jc w:val="left"/>
      </w:pPr>
      <w:rPr>
        <w:rFonts w:ascii="Verdana" w:eastAsia="Verdana" w:hAnsi="Verdana" w:cs="Verdana" w:hint="default"/>
        <w:w w:val="99"/>
        <w:sz w:val="20"/>
        <w:szCs w:val="20"/>
      </w:rPr>
    </w:lvl>
    <w:lvl w:ilvl="2">
      <w:numFmt w:val="bullet"/>
      <w:lvlText w:val="•"/>
      <w:lvlJc w:val="left"/>
      <w:pPr>
        <w:ind w:left="2040" w:hanging="599"/>
      </w:pPr>
      <w:rPr>
        <w:rFonts w:hint="default"/>
      </w:rPr>
    </w:lvl>
    <w:lvl w:ilvl="3">
      <w:numFmt w:val="bullet"/>
      <w:lvlText w:val="•"/>
      <w:lvlJc w:val="left"/>
      <w:pPr>
        <w:ind w:left="2721" w:hanging="599"/>
      </w:pPr>
      <w:rPr>
        <w:rFonts w:hint="default"/>
      </w:rPr>
    </w:lvl>
    <w:lvl w:ilvl="4">
      <w:numFmt w:val="bullet"/>
      <w:lvlText w:val="•"/>
      <w:lvlJc w:val="left"/>
      <w:pPr>
        <w:ind w:left="3401" w:hanging="599"/>
      </w:pPr>
      <w:rPr>
        <w:rFonts w:hint="default"/>
      </w:rPr>
    </w:lvl>
    <w:lvl w:ilvl="5">
      <w:numFmt w:val="bullet"/>
      <w:lvlText w:val="•"/>
      <w:lvlJc w:val="left"/>
      <w:pPr>
        <w:ind w:left="4082" w:hanging="599"/>
      </w:pPr>
      <w:rPr>
        <w:rFonts w:hint="default"/>
      </w:rPr>
    </w:lvl>
    <w:lvl w:ilvl="6">
      <w:numFmt w:val="bullet"/>
      <w:lvlText w:val="•"/>
      <w:lvlJc w:val="left"/>
      <w:pPr>
        <w:ind w:left="4762" w:hanging="599"/>
      </w:pPr>
      <w:rPr>
        <w:rFonts w:hint="default"/>
      </w:rPr>
    </w:lvl>
    <w:lvl w:ilvl="7">
      <w:numFmt w:val="bullet"/>
      <w:lvlText w:val="•"/>
      <w:lvlJc w:val="left"/>
      <w:pPr>
        <w:ind w:left="5443" w:hanging="599"/>
      </w:pPr>
      <w:rPr>
        <w:rFonts w:hint="default"/>
      </w:rPr>
    </w:lvl>
    <w:lvl w:ilvl="8">
      <w:numFmt w:val="bullet"/>
      <w:lvlText w:val="•"/>
      <w:lvlJc w:val="left"/>
      <w:pPr>
        <w:ind w:left="6123" w:hanging="599"/>
      </w:pPr>
      <w:rPr>
        <w:rFonts w:hint="default"/>
      </w:rPr>
    </w:lvl>
  </w:abstractNum>
  <w:abstractNum w:abstractNumId="2" w15:restartNumberingAfterBreak="0">
    <w:nsid w:val="192F61B0"/>
    <w:multiLevelType w:val="multilevel"/>
    <w:tmpl w:val="60C00960"/>
    <w:lvl w:ilvl="0">
      <w:start w:val="5"/>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3" w15:restartNumberingAfterBreak="0">
    <w:nsid w:val="19AF7FCE"/>
    <w:multiLevelType w:val="multilevel"/>
    <w:tmpl w:val="00BEF876"/>
    <w:lvl w:ilvl="0">
      <w:start w:val="6"/>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4" w15:restartNumberingAfterBreak="0">
    <w:nsid w:val="19B615B7"/>
    <w:multiLevelType w:val="multilevel"/>
    <w:tmpl w:val="690E9B90"/>
    <w:lvl w:ilvl="0">
      <w:start w:val="3"/>
      <w:numFmt w:val="decimal"/>
      <w:lvlText w:val="%1."/>
      <w:lvlJc w:val="left"/>
      <w:pPr>
        <w:ind w:left="345" w:hanging="281"/>
        <w:jc w:val="left"/>
      </w:pPr>
      <w:rPr>
        <w:rFonts w:ascii="Verdana" w:eastAsia="Verdana" w:hAnsi="Verdana" w:cs="Verdana" w:hint="default"/>
        <w:b/>
        <w:bCs/>
        <w:w w:val="99"/>
        <w:sz w:val="20"/>
        <w:szCs w:val="20"/>
      </w:rPr>
    </w:lvl>
    <w:lvl w:ilvl="1">
      <w:start w:val="1"/>
      <w:numFmt w:val="decimal"/>
      <w:lvlText w:val="%1.%2."/>
      <w:lvlJc w:val="left"/>
      <w:pPr>
        <w:ind w:left="534" w:hanging="471"/>
        <w:jc w:val="left"/>
      </w:pPr>
      <w:rPr>
        <w:rFonts w:ascii="Verdana" w:eastAsia="Verdana" w:hAnsi="Verdana" w:cs="Verdana" w:hint="default"/>
        <w:w w:val="99"/>
        <w:sz w:val="20"/>
        <w:szCs w:val="20"/>
      </w:rPr>
    </w:lvl>
    <w:lvl w:ilvl="2">
      <w:numFmt w:val="bullet"/>
      <w:lvlText w:val="•"/>
      <w:lvlJc w:val="left"/>
      <w:pPr>
        <w:ind w:left="1311" w:hanging="471"/>
      </w:pPr>
      <w:rPr>
        <w:rFonts w:hint="default"/>
      </w:rPr>
    </w:lvl>
    <w:lvl w:ilvl="3">
      <w:numFmt w:val="bullet"/>
      <w:lvlText w:val="•"/>
      <w:lvlJc w:val="left"/>
      <w:pPr>
        <w:ind w:left="2083" w:hanging="471"/>
      </w:pPr>
      <w:rPr>
        <w:rFonts w:hint="default"/>
      </w:rPr>
    </w:lvl>
    <w:lvl w:ilvl="4">
      <w:numFmt w:val="bullet"/>
      <w:lvlText w:val="•"/>
      <w:lvlJc w:val="left"/>
      <w:pPr>
        <w:ind w:left="2854" w:hanging="471"/>
      </w:pPr>
      <w:rPr>
        <w:rFonts w:hint="default"/>
      </w:rPr>
    </w:lvl>
    <w:lvl w:ilvl="5">
      <w:numFmt w:val="bullet"/>
      <w:lvlText w:val="•"/>
      <w:lvlJc w:val="left"/>
      <w:pPr>
        <w:ind w:left="3626" w:hanging="471"/>
      </w:pPr>
      <w:rPr>
        <w:rFonts w:hint="default"/>
      </w:rPr>
    </w:lvl>
    <w:lvl w:ilvl="6">
      <w:numFmt w:val="bullet"/>
      <w:lvlText w:val="•"/>
      <w:lvlJc w:val="left"/>
      <w:pPr>
        <w:ind w:left="4398" w:hanging="471"/>
      </w:pPr>
      <w:rPr>
        <w:rFonts w:hint="default"/>
      </w:rPr>
    </w:lvl>
    <w:lvl w:ilvl="7">
      <w:numFmt w:val="bullet"/>
      <w:lvlText w:val="•"/>
      <w:lvlJc w:val="left"/>
      <w:pPr>
        <w:ind w:left="5169" w:hanging="471"/>
      </w:pPr>
      <w:rPr>
        <w:rFonts w:hint="default"/>
      </w:rPr>
    </w:lvl>
    <w:lvl w:ilvl="8">
      <w:numFmt w:val="bullet"/>
      <w:lvlText w:val="•"/>
      <w:lvlJc w:val="left"/>
      <w:pPr>
        <w:ind w:left="5941" w:hanging="471"/>
      </w:pPr>
      <w:rPr>
        <w:rFonts w:hint="default"/>
      </w:rPr>
    </w:lvl>
  </w:abstractNum>
  <w:abstractNum w:abstractNumId="5" w15:restartNumberingAfterBreak="0">
    <w:nsid w:val="2273515D"/>
    <w:multiLevelType w:val="hybridMultilevel"/>
    <w:tmpl w:val="53E61B18"/>
    <w:lvl w:ilvl="0" w:tplc="D628376C">
      <w:start w:val="1"/>
      <w:numFmt w:val="decimal"/>
      <w:lvlText w:val="%1."/>
      <w:lvlJc w:val="left"/>
      <w:pPr>
        <w:ind w:left="385" w:hanging="270"/>
        <w:jc w:val="left"/>
      </w:pPr>
      <w:rPr>
        <w:rFonts w:ascii="Verdana" w:eastAsia="Verdana" w:hAnsi="Verdana" w:cs="Verdana" w:hint="default"/>
        <w:w w:val="99"/>
        <w:sz w:val="20"/>
        <w:szCs w:val="20"/>
      </w:rPr>
    </w:lvl>
    <w:lvl w:ilvl="1" w:tplc="B990532C">
      <w:numFmt w:val="bullet"/>
      <w:lvlText w:val="•"/>
      <w:lvlJc w:val="left"/>
      <w:pPr>
        <w:ind w:left="1298" w:hanging="270"/>
      </w:pPr>
      <w:rPr>
        <w:rFonts w:hint="default"/>
      </w:rPr>
    </w:lvl>
    <w:lvl w:ilvl="2" w:tplc="4C3E603E">
      <w:numFmt w:val="bullet"/>
      <w:lvlText w:val="•"/>
      <w:lvlJc w:val="left"/>
      <w:pPr>
        <w:ind w:left="2217" w:hanging="270"/>
      </w:pPr>
      <w:rPr>
        <w:rFonts w:hint="default"/>
      </w:rPr>
    </w:lvl>
    <w:lvl w:ilvl="3" w:tplc="9190E29E">
      <w:numFmt w:val="bullet"/>
      <w:lvlText w:val="•"/>
      <w:lvlJc w:val="left"/>
      <w:pPr>
        <w:ind w:left="3135" w:hanging="270"/>
      </w:pPr>
      <w:rPr>
        <w:rFonts w:hint="default"/>
      </w:rPr>
    </w:lvl>
    <w:lvl w:ilvl="4" w:tplc="4F526F74">
      <w:numFmt w:val="bullet"/>
      <w:lvlText w:val="•"/>
      <w:lvlJc w:val="left"/>
      <w:pPr>
        <w:ind w:left="4054" w:hanging="270"/>
      </w:pPr>
      <w:rPr>
        <w:rFonts w:hint="default"/>
      </w:rPr>
    </w:lvl>
    <w:lvl w:ilvl="5" w:tplc="439AC44A">
      <w:numFmt w:val="bullet"/>
      <w:lvlText w:val="•"/>
      <w:lvlJc w:val="left"/>
      <w:pPr>
        <w:ind w:left="4973" w:hanging="270"/>
      </w:pPr>
      <w:rPr>
        <w:rFonts w:hint="default"/>
      </w:rPr>
    </w:lvl>
    <w:lvl w:ilvl="6" w:tplc="DC1EF538">
      <w:numFmt w:val="bullet"/>
      <w:lvlText w:val="•"/>
      <w:lvlJc w:val="left"/>
      <w:pPr>
        <w:ind w:left="5891" w:hanging="270"/>
      </w:pPr>
      <w:rPr>
        <w:rFonts w:hint="default"/>
      </w:rPr>
    </w:lvl>
    <w:lvl w:ilvl="7" w:tplc="F06E6626">
      <w:numFmt w:val="bullet"/>
      <w:lvlText w:val="•"/>
      <w:lvlJc w:val="left"/>
      <w:pPr>
        <w:ind w:left="6810" w:hanging="270"/>
      </w:pPr>
      <w:rPr>
        <w:rFonts w:hint="default"/>
      </w:rPr>
    </w:lvl>
    <w:lvl w:ilvl="8" w:tplc="43C08940">
      <w:numFmt w:val="bullet"/>
      <w:lvlText w:val="•"/>
      <w:lvlJc w:val="left"/>
      <w:pPr>
        <w:ind w:left="7729" w:hanging="270"/>
      </w:pPr>
      <w:rPr>
        <w:rFonts w:hint="default"/>
      </w:rPr>
    </w:lvl>
  </w:abstractNum>
  <w:abstractNum w:abstractNumId="6" w15:restartNumberingAfterBreak="0">
    <w:nsid w:val="2C4F0200"/>
    <w:multiLevelType w:val="multilevel"/>
    <w:tmpl w:val="8D7C4FBE"/>
    <w:lvl w:ilvl="0">
      <w:start w:val="6"/>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7" w15:restartNumberingAfterBreak="0">
    <w:nsid w:val="2ED012C1"/>
    <w:multiLevelType w:val="multilevel"/>
    <w:tmpl w:val="82B847E8"/>
    <w:lvl w:ilvl="0">
      <w:start w:val="4"/>
      <w:numFmt w:val="decimal"/>
      <w:lvlText w:val="%1"/>
      <w:lvlJc w:val="left"/>
      <w:pPr>
        <w:ind w:left="540" w:hanging="469"/>
        <w:jc w:val="left"/>
      </w:pPr>
      <w:rPr>
        <w:rFonts w:hint="default"/>
      </w:rPr>
    </w:lvl>
    <w:lvl w:ilvl="1">
      <w:start w:val="5"/>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8" w15:restartNumberingAfterBreak="0">
    <w:nsid w:val="33AA2FC1"/>
    <w:multiLevelType w:val="multilevel"/>
    <w:tmpl w:val="F22E8AA2"/>
    <w:lvl w:ilvl="0">
      <w:start w:val="4"/>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9" w15:restartNumberingAfterBreak="0">
    <w:nsid w:val="38AC5DD7"/>
    <w:multiLevelType w:val="hybridMultilevel"/>
    <w:tmpl w:val="737AAF64"/>
    <w:lvl w:ilvl="0" w:tplc="302C8F7C">
      <w:start w:val="1"/>
      <w:numFmt w:val="lowerLetter"/>
      <w:lvlText w:val="%1)"/>
      <w:lvlJc w:val="left"/>
      <w:pPr>
        <w:ind w:left="399" w:hanging="282"/>
        <w:jc w:val="left"/>
      </w:pPr>
      <w:rPr>
        <w:rFonts w:ascii="Verdana" w:eastAsia="Verdana" w:hAnsi="Verdana" w:cs="Verdana" w:hint="default"/>
        <w:w w:val="99"/>
        <w:sz w:val="20"/>
        <w:szCs w:val="20"/>
      </w:rPr>
    </w:lvl>
    <w:lvl w:ilvl="1" w:tplc="2838756A">
      <w:numFmt w:val="bullet"/>
      <w:lvlText w:val="•"/>
      <w:lvlJc w:val="left"/>
      <w:pPr>
        <w:ind w:left="1108" w:hanging="282"/>
      </w:pPr>
      <w:rPr>
        <w:rFonts w:hint="default"/>
      </w:rPr>
    </w:lvl>
    <w:lvl w:ilvl="2" w:tplc="C27EFB30">
      <w:numFmt w:val="bullet"/>
      <w:lvlText w:val="•"/>
      <w:lvlJc w:val="left"/>
      <w:pPr>
        <w:ind w:left="1816" w:hanging="282"/>
      </w:pPr>
      <w:rPr>
        <w:rFonts w:hint="default"/>
      </w:rPr>
    </w:lvl>
    <w:lvl w:ilvl="3" w:tplc="087CBD54">
      <w:numFmt w:val="bullet"/>
      <w:lvlText w:val="•"/>
      <w:lvlJc w:val="left"/>
      <w:pPr>
        <w:ind w:left="2525" w:hanging="282"/>
      </w:pPr>
      <w:rPr>
        <w:rFonts w:hint="default"/>
      </w:rPr>
    </w:lvl>
    <w:lvl w:ilvl="4" w:tplc="B82E4A8A">
      <w:numFmt w:val="bullet"/>
      <w:lvlText w:val="•"/>
      <w:lvlJc w:val="left"/>
      <w:pPr>
        <w:ind w:left="3233" w:hanging="282"/>
      </w:pPr>
      <w:rPr>
        <w:rFonts w:hint="default"/>
      </w:rPr>
    </w:lvl>
    <w:lvl w:ilvl="5" w:tplc="02667724">
      <w:numFmt w:val="bullet"/>
      <w:lvlText w:val="•"/>
      <w:lvlJc w:val="left"/>
      <w:pPr>
        <w:ind w:left="3942" w:hanging="282"/>
      </w:pPr>
      <w:rPr>
        <w:rFonts w:hint="default"/>
      </w:rPr>
    </w:lvl>
    <w:lvl w:ilvl="6" w:tplc="0C268542">
      <w:numFmt w:val="bullet"/>
      <w:lvlText w:val="•"/>
      <w:lvlJc w:val="left"/>
      <w:pPr>
        <w:ind w:left="4650" w:hanging="282"/>
      </w:pPr>
      <w:rPr>
        <w:rFonts w:hint="default"/>
      </w:rPr>
    </w:lvl>
    <w:lvl w:ilvl="7" w:tplc="C24A064A">
      <w:numFmt w:val="bullet"/>
      <w:lvlText w:val="•"/>
      <w:lvlJc w:val="left"/>
      <w:pPr>
        <w:ind w:left="5359" w:hanging="282"/>
      </w:pPr>
      <w:rPr>
        <w:rFonts w:hint="default"/>
      </w:rPr>
    </w:lvl>
    <w:lvl w:ilvl="8" w:tplc="86B8E8C4">
      <w:numFmt w:val="bullet"/>
      <w:lvlText w:val="•"/>
      <w:lvlJc w:val="left"/>
      <w:pPr>
        <w:ind w:left="6067" w:hanging="282"/>
      </w:pPr>
      <w:rPr>
        <w:rFonts w:hint="default"/>
      </w:rPr>
    </w:lvl>
  </w:abstractNum>
  <w:abstractNum w:abstractNumId="10" w15:restartNumberingAfterBreak="0">
    <w:nsid w:val="3C4742FE"/>
    <w:multiLevelType w:val="multilevel"/>
    <w:tmpl w:val="E1B6C258"/>
    <w:lvl w:ilvl="0">
      <w:start w:val="4"/>
      <w:numFmt w:val="decimal"/>
      <w:lvlText w:val="%1."/>
      <w:lvlJc w:val="left"/>
      <w:pPr>
        <w:ind w:left="345" w:hanging="281"/>
        <w:jc w:val="left"/>
      </w:pPr>
      <w:rPr>
        <w:rFonts w:ascii="Verdana" w:eastAsia="Verdana" w:hAnsi="Verdana" w:cs="Verdana" w:hint="default"/>
        <w:b/>
        <w:bCs/>
        <w:w w:val="99"/>
        <w:sz w:val="20"/>
        <w:szCs w:val="20"/>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311" w:hanging="469"/>
      </w:pPr>
      <w:rPr>
        <w:rFonts w:hint="default"/>
      </w:rPr>
    </w:lvl>
    <w:lvl w:ilvl="3">
      <w:numFmt w:val="bullet"/>
      <w:lvlText w:val="•"/>
      <w:lvlJc w:val="left"/>
      <w:pPr>
        <w:ind w:left="2083" w:hanging="469"/>
      </w:pPr>
      <w:rPr>
        <w:rFonts w:hint="default"/>
      </w:rPr>
    </w:lvl>
    <w:lvl w:ilvl="4">
      <w:numFmt w:val="bullet"/>
      <w:lvlText w:val="•"/>
      <w:lvlJc w:val="left"/>
      <w:pPr>
        <w:ind w:left="2854" w:hanging="469"/>
      </w:pPr>
      <w:rPr>
        <w:rFonts w:hint="default"/>
      </w:rPr>
    </w:lvl>
    <w:lvl w:ilvl="5">
      <w:numFmt w:val="bullet"/>
      <w:lvlText w:val="•"/>
      <w:lvlJc w:val="left"/>
      <w:pPr>
        <w:ind w:left="3626" w:hanging="469"/>
      </w:pPr>
      <w:rPr>
        <w:rFonts w:hint="default"/>
      </w:rPr>
    </w:lvl>
    <w:lvl w:ilvl="6">
      <w:numFmt w:val="bullet"/>
      <w:lvlText w:val="•"/>
      <w:lvlJc w:val="left"/>
      <w:pPr>
        <w:ind w:left="4398" w:hanging="469"/>
      </w:pPr>
      <w:rPr>
        <w:rFonts w:hint="default"/>
      </w:rPr>
    </w:lvl>
    <w:lvl w:ilvl="7">
      <w:numFmt w:val="bullet"/>
      <w:lvlText w:val="•"/>
      <w:lvlJc w:val="left"/>
      <w:pPr>
        <w:ind w:left="5169" w:hanging="469"/>
      </w:pPr>
      <w:rPr>
        <w:rFonts w:hint="default"/>
      </w:rPr>
    </w:lvl>
    <w:lvl w:ilvl="8">
      <w:numFmt w:val="bullet"/>
      <w:lvlText w:val="•"/>
      <w:lvlJc w:val="left"/>
      <w:pPr>
        <w:ind w:left="5941" w:hanging="469"/>
      </w:pPr>
      <w:rPr>
        <w:rFonts w:hint="default"/>
      </w:rPr>
    </w:lvl>
  </w:abstractNum>
  <w:abstractNum w:abstractNumId="11" w15:restartNumberingAfterBreak="0">
    <w:nsid w:val="41D427DC"/>
    <w:multiLevelType w:val="multilevel"/>
    <w:tmpl w:val="5E82FBAA"/>
    <w:lvl w:ilvl="0">
      <w:start w:val="1"/>
      <w:numFmt w:val="decimal"/>
      <w:lvlText w:val="%1."/>
      <w:lvlJc w:val="left"/>
      <w:pPr>
        <w:ind w:left="345" w:hanging="281"/>
        <w:jc w:val="left"/>
      </w:pPr>
      <w:rPr>
        <w:rFonts w:ascii="Verdana" w:eastAsia="Verdana" w:hAnsi="Verdana" w:cs="Verdana" w:hint="default"/>
        <w:b/>
        <w:bCs/>
        <w:w w:val="99"/>
        <w:sz w:val="20"/>
        <w:szCs w:val="20"/>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311" w:hanging="469"/>
      </w:pPr>
      <w:rPr>
        <w:rFonts w:hint="default"/>
      </w:rPr>
    </w:lvl>
    <w:lvl w:ilvl="3">
      <w:numFmt w:val="bullet"/>
      <w:lvlText w:val="•"/>
      <w:lvlJc w:val="left"/>
      <w:pPr>
        <w:ind w:left="2083" w:hanging="469"/>
      </w:pPr>
      <w:rPr>
        <w:rFonts w:hint="default"/>
      </w:rPr>
    </w:lvl>
    <w:lvl w:ilvl="4">
      <w:numFmt w:val="bullet"/>
      <w:lvlText w:val="•"/>
      <w:lvlJc w:val="left"/>
      <w:pPr>
        <w:ind w:left="2854" w:hanging="469"/>
      </w:pPr>
      <w:rPr>
        <w:rFonts w:hint="default"/>
      </w:rPr>
    </w:lvl>
    <w:lvl w:ilvl="5">
      <w:numFmt w:val="bullet"/>
      <w:lvlText w:val="•"/>
      <w:lvlJc w:val="left"/>
      <w:pPr>
        <w:ind w:left="3626" w:hanging="469"/>
      </w:pPr>
      <w:rPr>
        <w:rFonts w:hint="default"/>
      </w:rPr>
    </w:lvl>
    <w:lvl w:ilvl="6">
      <w:numFmt w:val="bullet"/>
      <w:lvlText w:val="•"/>
      <w:lvlJc w:val="left"/>
      <w:pPr>
        <w:ind w:left="4398" w:hanging="469"/>
      </w:pPr>
      <w:rPr>
        <w:rFonts w:hint="default"/>
      </w:rPr>
    </w:lvl>
    <w:lvl w:ilvl="7">
      <w:numFmt w:val="bullet"/>
      <w:lvlText w:val="•"/>
      <w:lvlJc w:val="left"/>
      <w:pPr>
        <w:ind w:left="5169" w:hanging="469"/>
      </w:pPr>
      <w:rPr>
        <w:rFonts w:hint="default"/>
      </w:rPr>
    </w:lvl>
    <w:lvl w:ilvl="8">
      <w:numFmt w:val="bullet"/>
      <w:lvlText w:val="•"/>
      <w:lvlJc w:val="left"/>
      <w:pPr>
        <w:ind w:left="5941" w:hanging="469"/>
      </w:pPr>
      <w:rPr>
        <w:rFonts w:hint="default"/>
      </w:rPr>
    </w:lvl>
  </w:abstractNum>
  <w:abstractNum w:abstractNumId="12" w15:restartNumberingAfterBreak="0">
    <w:nsid w:val="4C435B66"/>
    <w:multiLevelType w:val="hybridMultilevel"/>
    <w:tmpl w:val="58366BCE"/>
    <w:lvl w:ilvl="0" w:tplc="5650C188">
      <w:numFmt w:val="bullet"/>
      <w:lvlText w:val="□"/>
      <w:lvlJc w:val="left"/>
      <w:pPr>
        <w:ind w:left="122" w:hanging="240"/>
      </w:pPr>
      <w:rPr>
        <w:rFonts w:ascii="Segoe UI Symbol" w:eastAsia="Segoe UI Symbol" w:hAnsi="Segoe UI Symbol" w:cs="Segoe UI Symbol" w:hint="default"/>
        <w:w w:val="99"/>
        <w:sz w:val="20"/>
        <w:szCs w:val="20"/>
      </w:rPr>
    </w:lvl>
    <w:lvl w:ilvl="1" w:tplc="06BEE2CE">
      <w:numFmt w:val="bullet"/>
      <w:lvlText w:val="•"/>
      <w:lvlJc w:val="left"/>
      <w:pPr>
        <w:ind w:left="1066" w:hanging="240"/>
      </w:pPr>
      <w:rPr>
        <w:rFonts w:hint="default"/>
      </w:rPr>
    </w:lvl>
    <w:lvl w:ilvl="2" w:tplc="9AFAD922">
      <w:numFmt w:val="bullet"/>
      <w:lvlText w:val="•"/>
      <w:lvlJc w:val="left"/>
      <w:pPr>
        <w:ind w:left="2013" w:hanging="240"/>
      </w:pPr>
      <w:rPr>
        <w:rFonts w:hint="default"/>
      </w:rPr>
    </w:lvl>
    <w:lvl w:ilvl="3" w:tplc="7146E4AA">
      <w:numFmt w:val="bullet"/>
      <w:lvlText w:val="•"/>
      <w:lvlJc w:val="left"/>
      <w:pPr>
        <w:ind w:left="2959" w:hanging="240"/>
      </w:pPr>
      <w:rPr>
        <w:rFonts w:hint="default"/>
      </w:rPr>
    </w:lvl>
    <w:lvl w:ilvl="4" w:tplc="0CE4D416">
      <w:numFmt w:val="bullet"/>
      <w:lvlText w:val="•"/>
      <w:lvlJc w:val="left"/>
      <w:pPr>
        <w:ind w:left="3906" w:hanging="240"/>
      </w:pPr>
      <w:rPr>
        <w:rFonts w:hint="default"/>
      </w:rPr>
    </w:lvl>
    <w:lvl w:ilvl="5" w:tplc="E6B8D0D8">
      <w:numFmt w:val="bullet"/>
      <w:lvlText w:val="•"/>
      <w:lvlJc w:val="left"/>
      <w:pPr>
        <w:ind w:left="4853" w:hanging="240"/>
      </w:pPr>
      <w:rPr>
        <w:rFonts w:hint="default"/>
      </w:rPr>
    </w:lvl>
    <w:lvl w:ilvl="6" w:tplc="8EDC253C">
      <w:numFmt w:val="bullet"/>
      <w:lvlText w:val="•"/>
      <w:lvlJc w:val="left"/>
      <w:pPr>
        <w:ind w:left="5799" w:hanging="240"/>
      </w:pPr>
      <w:rPr>
        <w:rFonts w:hint="default"/>
      </w:rPr>
    </w:lvl>
    <w:lvl w:ilvl="7" w:tplc="CC00A288">
      <w:numFmt w:val="bullet"/>
      <w:lvlText w:val="•"/>
      <w:lvlJc w:val="left"/>
      <w:pPr>
        <w:ind w:left="6746" w:hanging="240"/>
      </w:pPr>
      <w:rPr>
        <w:rFonts w:hint="default"/>
      </w:rPr>
    </w:lvl>
    <w:lvl w:ilvl="8" w:tplc="CD549634">
      <w:numFmt w:val="bullet"/>
      <w:lvlText w:val="•"/>
      <w:lvlJc w:val="left"/>
      <w:pPr>
        <w:ind w:left="7693" w:hanging="240"/>
      </w:pPr>
      <w:rPr>
        <w:rFonts w:hint="default"/>
      </w:rPr>
    </w:lvl>
  </w:abstractNum>
  <w:abstractNum w:abstractNumId="13" w15:restartNumberingAfterBreak="0">
    <w:nsid w:val="5CC66A67"/>
    <w:multiLevelType w:val="multilevel"/>
    <w:tmpl w:val="67F6CEF8"/>
    <w:lvl w:ilvl="0">
      <w:start w:val="3"/>
      <w:numFmt w:val="decimal"/>
      <w:lvlText w:val="%1"/>
      <w:lvlJc w:val="left"/>
      <w:pPr>
        <w:ind w:left="543" w:hanging="469"/>
        <w:jc w:val="left"/>
      </w:pPr>
      <w:rPr>
        <w:rFonts w:hint="default"/>
      </w:rPr>
    </w:lvl>
    <w:lvl w:ilvl="1">
      <w:start w:val="1"/>
      <w:numFmt w:val="decimal"/>
      <w:lvlText w:val="%1.%2."/>
      <w:lvlJc w:val="left"/>
      <w:pPr>
        <w:ind w:left="543"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14" w15:restartNumberingAfterBreak="0">
    <w:nsid w:val="630D47C3"/>
    <w:multiLevelType w:val="hybridMultilevel"/>
    <w:tmpl w:val="915E33D8"/>
    <w:lvl w:ilvl="0" w:tplc="718EB7D8">
      <w:start w:val="1"/>
      <w:numFmt w:val="decimal"/>
      <w:lvlText w:val="%1."/>
      <w:lvlJc w:val="left"/>
      <w:pPr>
        <w:ind w:left="385" w:hanging="270"/>
        <w:jc w:val="left"/>
      </w:pPr>
      <w:rPr>
        <w:rFonts w:ascii="Verdana" w:eastAsia="Verdana" w:hAnsi="Verdana" w:cs="Verdana" w:hint="default"/>
        <w:w w:val="99"/>
        <w:sz w:val="20"/>
        <w:szCs w:val="20"/>
      </w:rPr>
    </w:lvl>
    <w:lvl w:ilvl="1" w:tplc="72BAB98A">
      <w:numFmt w:val="bullet"/>
      <w:lvlText w:val="•"/>
      <w:lvlJc w:val="left"/>
      <w:pPr>
        <w:ind w:left="1298" w:hanging="270"/>
      </w:pPr>
      <w:rPr>
        <w:rFonts w:hint="default"/>
      </w:rPr>
    </w:lvl>
    <w:lvl w:ilvl="2" w:tplc="511E8474">
      <w:numFmt w:val="bullet"/>
      <w:lvlText w:val="•"/>
      <w:lvlJc w:val="left"/>
      <w:pPr>
        <w:ind w:left="2217" w:hanging="270"/>
      </w:pPr>
      <w:rPr>
        <w:rFonts w:hint="default"/>
      </w:rPr>
    </w:lvl>
    <w:lvl w:ilvl="3" w:tplc="CDB8A384">
      <w:numFmt w:val="bullet"/>
      <w:lvlText w:val="•"/>
      <w:lvlJc w:val="left"/>
      <w:pPr>
        <w:ind w:left="3135" w:hanging="270"/>
      </w:pPr>
      <w:rPr>
        <w:rFonts w:hint="default"/>
      </w:rPr>
    </w:lvl>
    <w:lvl w:ilvl="4" w:tplc="89888CFC">
      <w:numFmt w:val="bullet"/>
      <w:lvlText w:val="•"/>
      <w:lvlJc w:val="left"/>
      <w:pPr>
        <w:ind w:left="4054" w:hanging="270"/>
      </w:pPr>
      <w:rPr>
        <w:rFonts w:hint="default"/>
      </w:rPr>
    </w:lvl>
    <w:lvl w:ilvl="5" w:tplc="3C0E721E">
      <w:numFmt w:val="bullet"/>
      <w:lvlText w:val="•"/>
      <w:lvlJc w:val="left"/>
      <w:pPr>
        <w:ind w:left="4973" w:hanging="270"/>
      </w:pPr>
      <w:rPr>
        <w:rFonts w:hint="default"/>
      </w:rPr>
    </w:lvl>
    <w:lvl w:ilvl="6" w:tplc="705E498A">
      <w:numFmt w:val="bullet"/>
      <w:lvlText w:val="•"/>
      <w:lvlJc w:val="left"/>
      <w:pPr>
        <w:ind w:left="5891" w:hanging="270"/>
      </w:pPr>
      <w:rPr>
        <w:rFonts w:hint="default"/>
      </w:rPr>
    </w:lvl>
    <w:lvl w:ilvl="7" w:tplc="C024CF1A">
      <w:numFmt w:val="bullet"/>
      <w:lvlText w:val="•"/>
      <w:lvlJc w:val="left"/>
      <w:pPr>
        <w:ind w:left="6810" w:hanging="270"/>
      </w:pPr>
      <w:rPr>
        <w:rFonts w:hint="default"/>
      </w:rPr>
    </w:lvl>
    <w:lvl w:ilvl="8" w:tplc="B0FC32E8">
      <w:numFmt w:val="bullet"/>
      <w:lvlText w:val="•"/>
      <w:lvlJc w:val="left"/>
      <w:pPr>
        <w:ind w:left="7729" w:hanging="270"/>
      </w:pPr>
      <w:rPr>
        <w:rFonts w:hint="default"/>
      </w:rPr>
    </w:lvl>
  </w:abstractNum>
  <w:abstractNum w:abstractNumId="15" w15:restartNumberingAfterBreak="0">
    <w:nsid w:val="69967E64"/>
    <w:multiLevelType w:val="multilevel"/>
    <w:tmpl w:val="ADE6D476"/>
    <w:lvl w:ilvl="0">
      <w:start w:val="2"/>
      <w:numFmt w:val="decimal"/>
      <w:lvlText w:val="%1."/>
      <w:lvlJc w:val="left"/>
      <w:pPr>
        <w:ind w:left="346" w:hanging="282"/>
        <w:jc w:val="left"/>
      </w:pPr>
      <w:rPr>
        <w:rFonts w:ascii="Verdana" w:eastAsia="Verdana" w:hAnsi="Verdana" w:cs="Verdana" w:hint="default"/>
        <w:b/>
        <w:bCs/>
        <w:w w:val="99"/>
        <w:sz w:val="20"/>
        <w:szCs w:val="20"/>
      </w:rPr>
    </w:lvl>
    <w:lvl w:ilvl="1">
      <w:start w:val="1"/>
      <w:numFmt w:val="decimal"/>
      <w:lvlText w:val="%1.%2."/>
      <w:lvlJc w:val="left"/>
      <w:pPr>
        <w:ind w:left="540" w:hanging="471"/>
        <w:jc w:val="left"/>
      </w:pPr>
      <w:rPr>
        <w:rFonts w:ascii="Verdana" w:eastAsia="Verdana" w:hAnsi="Verdana" w:cs="Verdana" w:hint="default"/>
        <w:w w:val="99"/>
        <w:sz w:val="20"/>
        <w:szCs w:val="20"/>
      </w:rPr>
    </w:lvl>
    <w:lvl w:ilvl="2">
      <w:numFmt w:val="bullet"/>
      <w:lvlText w:val="•"/>
      <w:lvlJc w:val="left"/>
      <w:pPr>
        <w:ind w:left="1311" w:hanging="471"/>
      </w:pPr>
      <w:rPr>
        <w:rFonts w:hint="default"/>
      </w:rPr>
    </w:lvl>
    <w:lvl w:ilvl="3">
      <w:numFmt w:val="bullet"/>
      <w:lvlText w:val="•"/>
      <w:lvlJc w:val="left"/>
      <w:pPr>
        <w:ind w:left="2083" w:hanging="471"/>
      </w:pPr>
      <w:rPr>
        <w:rFonts w:hint="default"/>
      </w:rPr>
    </w:lvl>
    <w:lvl w:ilvl="4">
      <w:numFmt w:val="bullet"/>
      <w:lvlText w:val="•"/>
      <w:lvlJc w:val="left"/>
      <w:pPr>
        <w:ind w:left="2854" w:hanging="471"/>
      </w:pPr>
      <w:rPr>
        <w:rFonts w:hint="default"/>
      </w:rPr>
    </w:lvl>
    <w:lvl w:ilvl="5">
      <w:numFmt w:val="bullet"/>
      <w:lvlText w:val="•"/>
      <w:lvlJc w:val="left"/>
      <w:pPr>
        <w:ind w:left="3626" w:hanging="471"/>
      </w:pPr>
      <w:rPr>
        <w:rFonts w:hint="default"/>
      </w:rPr>
    </w:lvl>
    <w:lvl w:ilvl="6">
      <w:numFmt w:val="bullet"/>
      <w:lvlText w:val="•"/>
      <w:lvlJc w:val="left"/>
      <w:pPr>
        <w:ind w:left="4398" w:hanging="471"/>
      </w:pPr>
      <w:rPr>
        <w:rFonts w:hint="default"/>
      </w:rPr>
    </w:lvl>
    <w:lvl w:ilvl="7">
      <w:numFmt w:val="bullet"/>
      <w:lvlText w:val="•"/>
      <w:lvlJc w:val="left"/>
      <w:pPr>
        <w:ind w:left="5169" w:hanging="471"/>
      </w:pPr>
      <w:rPr>
        <w:rFonts w:hint="default"/>
      </w:rPr>
    </w:lvl>
    <w:lvl w:ilvl="8">
      <w:numFmt w:val="bullet"/>
      <w:lvlText w:val="•"/>
      <w:lvlJc w:val="left"/>
      <w:pPr>
        <w:ind w:left="5941" w:hanging="471"/>
      </w:pPr>
      <w:rPr>
        <w:rFonts w:hint="default"/>
      </w:rPr>
    </w:lvl>
  </w:abstractNum>
  <w:abstractNum w:abstractNumId="16" w15:restartNumberingAfterBreak="0">
    <w:nsid w:val="6CF675AF"/>
    <w:multiLevelType w:val="hybridMultilevel"/>
    <w:tmpl w:val="099C19F8"/>
    <w:lvl w:ilvl="0" w:tplc="934EC354">
      <w:numFmt w:val="bullet"/>
      <w:lvlText w:val="-"/>
      <w:lvlJc w:val="left"/>
      <w:pPr>
        <w:ind w:left="257" w:hanging="162"/>
      </w:pPr>
      <w:rPr>
        <w:rFonts w:ascii="Verdana" w:eastAsia="Verdana" w:hAnsi="Verdana" w:cs="Verdana" w:hint="default"/>
        <w:w w:val="99"/>
        <w:sz w:val="20"/>
        <w:szCs w:val="20"/>
      </w:rPr>
    </w:lvl>
    <w:lvl w:ilvl="1" w:tplc="E4CE78EE">
      <w:numFmt w:val="bullet"/>
      <w:lvlText w:val="•"/>
      <w:lvlJc w:val="left"/>
      <w:pPr>
        <w:ind w:left="982" w:hanging="162"/>
      </w:pPr>
      <w:rPr>
        <w:rFonts w:hint="default"/>
      </w:rPr>
    </w:lvl>
    <w:lvl w:ilvl="2" w:tplc="DBCE0882">
      <w:numFmt w:val="bullet"/>
      <w:lvlText w:val="•"/>
      <w:lvlJc w:val="left"/>
      <w:pPr>
        <w:ind w:left="1704" w:hanging="162"/>
      </w:pPr>
      <w:rPr>
        <w:rFonts w:hint="default"/>
      </w:rPr>
    </w:lvl>
    <w:lvl w:ilvl="3" w:tplc="AEF45DAE">
      <w:numFmt w:val="bullet"/>
      <w:lvlText w:val="•"/>
      <w:lvlJc w:val="left"/>
      <w:pPr>
        <w:ind w:left="2427" w:hanging="162"/>
      </w:pPr>
      <w:rPr>
        <w:rFonts w:hint="default"/>
      </w:rPr>
    </w:lvl>
    <w:lvl w:ilvl="4" w:tplc="559A571A">
      <w:numFmt w:val="bullet"/>
      <w:lvlText w:val="•"/>
      <w:lvlJc w:val="left"/>
      <w:pPr>
        <w:ind w:left="3149" w:hanging="162"/>
      </w:pPr>
      <w:rPr>
        <w:rFonts w:hint="default"/>
      </w:rPr>
    </w:lvl>
    <w:lvl w:ilvl="5" w:tplc="D33E9738">
      <w:numFmt w:val="bullet"/>
      <w:lvlText w:val="•"/>
      <w:lvlJc w:val="left"/>
      <w:pPr>
        <w:ind w:left="3872" w:hanging="162"/>
      </w:pPr>
      <w:rPr>
        <w:rFonts w:hint="default"/>
      </w:rPr>
    </w:lvl>
    <w:lvl w:ilvl="6" w:tplc="C3D2C72E">
      <w:numFmt w:val="bullet"/>
      <w:lvlText w:val="•"/>
      <w:lvlJc w:val="left"/>
      <w:pPr>
        <w:ind w:left="4594" w:hanging="162"/>
      </w:pPr>
      <w:rPr>
        <w:rFonts w:hint="default"/>
      </w:rPr>
    </w:lvl>
    <w:lvl w:ilvl="7" w:tplc="C1B48AF2">
      <w:numFmt w:val="bullet"/>
      <w:lvlText w:val="•"/>
      <w:lvlJc w:val="left"/>
      <w:pPr>
        <w:ind w:left="5317" w:hanging="162"/>
      </w:pPr>
      <w:rPr>
        <w:rFonts w:hint="default"/>
      </w:rPr>
    </w:lvl>
    <w:lvl w:ilvl="8" w:tplc="ECA2C464">
      <w:numFmt w:val="bullet"/>
      <w:lvlText w:val="•"/>
      <w:lvlJc w:val="left"/>
      <w:pPr>
        <w:ind w:left="6039" w:hanging="162"/>
      </w:pPr>
      <w:rPr>
        <w:rFonts w:hint="default"/>
      </w:rPr>
    </w:lvl>
  </w:abstractNum>
  <w:abstractNum w:abstractNumId="17" w15:restartNumberingAfterBreak="0">
    <w:nsid w:val="73AB3C9D"/>
    <w:multiLevelType w:val="hybridMultilevel"/>
    <w:tmpl w:val="07324B20"/>
    <w:lvl w:ilvl="0" w:tplc="A3AC7C8C">
      <w:numFmt w:val="bullet"/>
      <w:lvlText w:val="-"/>
      <w:lvlJc w:val="left"/>
      <w:pPr>
        <w:ind w:left="257" w:hanging="162"/>
      </w:pPr>
      <w:rPr>
        <w:rFonts w:ascii="Verdana" w:eastAsia="Verdana" w:hAnsi="Verdana" w:cs="Verdana" w:hint="default"/>
        <w:w w:val="99"/>
        <w:sz w:val="20"/>
        <w:szCs w:val="20"/>
      </w:rPr>
    </w:lvl>
    <w:lvl w:ilvl="1" w:tplc="88F824D8">
      <w:numFmt w:val="bullet"/>
      <w:lvlText w:val="•"/>
      <w:lvlJc w:val="left"/>
      <w:pPr>
        <w:ind w:left="982" w:hanging="162"/>
      </w:pPr>
      <w:rPr>
        <w:rFonts w:hint="default"/>
      </w:rPr>
    </w:lvl>
    <w:lvl w:ilvl="2" w:tplc="E77C3BF2">
      <w:numFmt w:val="bullet"/>
      <w:lvlText w:val="•"/>
      <w:lvlJc w:val="left"/>
      <w:pPr>
        <w:ind w:left="1704" w:hanging="162"/>
      </w:pPr>
      <w:rPr>
        <w:rFonts w:hint="default"/>
      </w:rPr>
    </w:lvl>
    <w:lvl w:ilvl="3" w:tplc="08AE4E72">
      <w:numFmt w:val="bullet"/>
      <w:lvlText w:val="•"/>
      <w:lvlJc w:val="left"/>
      <w:pPr>
        <w:ind w:left="2427" w:hanging="162"/>
      </w:pPr>
      <w:rPr>
        <w:rFonts w:hint="default"/>
      </w:rPr>
    </w:lvl>
    <w:lvl w:ilvl="4" w:tplc="C7C09E64">
      <w:numFmt w:val="bullet"/>
      <w:lvlText w:val="•"/>
      <w:lvlJc w:val="left"/>
      <w:pPr>
        <w:ind w:left="3149" w:hanging="162"/>
      </w:pPr>
      <w:rPr>
        <w:rFonts w:hint="default"/>
      </w:rPr>
    </w:lvl>
    <w:lvl w:ilvl="5" w:tplc="01B86686">
      <w:numFmt w:val="bullet"/>
      <w:lvlText w:val="•"/>
      <w:lvlJc w:val="left"/>
      <w:pPr>
        <w:ind w:left="3872" w:hanging="162"/>
      </w:pPr>
      <w:rPr>
        <w:rFonts w:hint="default"/>
      </w:rPr>
    </w:lvl>
    <w:lvl w:ilvl="6" w:tplc="79180B72">
      <w:numFmt w:val="bullet"/>
      <w:lvlText w:val="•"/>
      <w:lvlJc w:val="left"/>
      <w:pPr>
        <w:ind w:left="4594" w:hanging="162"/>
      </w:pPr>
      <w:rPr>
        <w:rFonts w:hint="default"/>
      </w:rPr>
    </w:lvl>
    <w:lvl w:ilvl="7" w:tplc="7700B42E">
      <w:numFmt w:val="bullet"/>
      <w:lvlText w:val="•"/>
      <w:lvlJc w:val="left"/>
      <w:pPr>
        <w:ind w:left="5317" w:hanging="162"/>
      </w:pPr>
      <w:rPr>
        <w:rFonts w:hint="default"/>
      </w:rPr>
    </w:lvl>
    <w:lvl w:ilvl="8" w:tplc="C4BC0158">
      <w:numFmt w:val="bullet"/>
      <w:lvlText w:val="•"/>
      <w:lvlJc w:val="left"/>
      <w:pPr>
        <w:ind w:left="6039" w:hanging="162"/>
      </w:pPr>
      <w:rPr>
        <w:rFonts w:hint="default"/>
      </w:rPr>
    </w:lvl>
  </w:abstractNum>
  <w:abstractNum w:abstractNumId="18" w15:restartNumberingAfterBreak="0">
    <w:nsid w:val="7517394A"/>
    <w:multiLevelType w:val="hybridMultilevel"/>
    <w:tmpl w:val="E5E2D318"/>
    <w:lvl w:ilvl="0" w:tplc="D4A689DE">
      <w:start w:val="1"/>
      <w:numFmt w:val="decimal"/>
      <w:lvlText w:val="%1."/>
      <w:lvlJc w:val="left"/>
      <w:pPr>
        <w:ind w:left="385" w:hanging="272"/>
        <w:jc w:val="left"/>
      </w:pPr>
      <w:rPr>
        <w:rFonts w:asciiTheme="minorHAnsi" w:eastAsia="Verdana" w:hAnsiTheme="minorHAnsi" w:cstheme="minorHAnsi" w:hint="default"/>
        <w:w w:val="99"/>
        <w:sz w:val="22"/>
        <w:szCs w:val="22"/>
      </w:rPr>
    </w:lvl>
    <w:lvl w:ilvl="1" w:tplc="834C59E8">
      <w:numFmt w:val="bullet"/>
      <w:lvlText w:val="•"/>
      <w:lvlJc w:val="left"/>
      <w:pPr>
        <w:ind w:left="1290" w:hanging="272"/>
      </w:pPr>
      <w:rPr>
        <w:rFonts w:hint="default"/>
      </w:rPr>
    </w:lvl>
    <w:lvl w:ilvl="2" w:tplc="75EAFDA2">
      <w:numFmt w:val="bullet"/>
      <w:lvlText w:val="•"/>
      <w:lvlJc w:val="left"/>
      <w:pPr>
        <w:ind w:left="2201" w:hanging="272"/>
      </w:pPr>
      <w:rPr>
        <w:rFonts w:hint="default"/>
      </w:rPr>
    </w:lvl>
    <w:lvl w:ilvl="3" w:tplc="B67E798C">
      <w:numFmt w:val="bullet"/>
      <w:lvlText w:val="•"/>
      <w:lvlJc w:val="left"/>
      <w:pPr>
        <w:ind w:left="3111" w:hanging="272"/>
      </w:pPr>
      <w:rPr>
        <w:rFonts w:hint="default"/>
      </w:rPr>
    </w:lvl>
    <w:lvl w:ilvl="4" w:tplc="63B81854">
      <w:numFmt w:val="bullet"/>
      <w:lvlText w:val="•"/>
      <w:lvlJc w:val="left"/>
      <w:pPr>
        <w:ind w:left="4022" w:hanging="272"/>
      </w:pPr>
      <w:rPr>
        <w:rFonts w:hint="default"/>
      </w:rPr>
    </w:lvl>
    <w:lvl w:ilvl="5" w:tplc="BEA8D264">
      <w:numFmt w:val="bullet"/>
      <w:lvlText w:val="•"/>
      <w:lvlJc w:val="left"/>
      <w:pPr>
        <w:ind w:left="4933" w:hanging="272"/>
      </w:pPr>
      <w:rPr>
        <w:rFonts w:hint="default"/>
      </w:rPr>
    </w:lvl>
    <w:lvl w:ilvl="6" w:tplc="FEE65AAE">
      <w:numFmt w:val="bullet"/>
      <w:lvlText w:val="•"/>
      <w:lvlJc w:val="left"/>
      <w:pPr>
        <w:ind w:left="5843" w:hanging="272"/>
      </w:pPr>
      <w:rPr>
        <w:rFonts w:hint="default"/>
      </w:rPr>
    </w:lvl>
    <w:lvl w:ilvl="7" w:tplc="389284FE">
      <w:numFmt w:val="bullet"/>
      <w:lvlText w:val="•"/>
      <w:lvlJc w:val="left"/>
      <w:pPr>
        <w:ind w:left="6754" w:hanging="272"/>
      </w:pPr>
      <w:rPr>
        <w:rFonts w:hint="default"/>
      </w:rPr>
    </w:lvl>
    <w:lvl w:ilvl="8" w:tplc="7AF6D2DC">
      <w:numFmt w:val="bullet"/>
      <w:lvlText w:val="•"/>
      <w:lvlJc w:val="left"/>
      <w:pPr>
        <w:ind w:left="7665" w:hanging="272"/>
      </w:pPr>
      <w:rPr>
        <w:rFonts w:hint="default"/>
      </w:rPr>
    </w:lvl>
  </w:abstractNum>
  <w:abstractNum w:abstractNumId="19" w15:restartNumberingAfterBreak="0">
    <w:nsid w:val="7BDF727E"/>
    <w:multiLevelType w:val="hybridMultilevel"/>
    <w:tmpl w:val="37A87916"/>
    <w:lvl w:ilvl="0" w:tplc="C1FC9C74">
      <w:start w:val="1"/>
      <w:numFmt w:val="decimal"/>
      <w:lvlText w:val="%1."/>
      <w:lvlJc w:val="left"/>
      <w:pPr>
        <w:ind w:left="385" w:hanging="270"/>
        <w:jc w:val="left"/>
      </w:pPr>
      <w:rPr>
        <w:rFonts w:ascii="Verdana" w:eastAsia="Verdana" w:hAnsi="Verdana" w:cs="Verdana" w:hint="default"/>
        <w:w w:val="99"/>
        <w:sz w:val="20"/>
        <w:szCs w:val="20"/>
      </w:rPr>
    </w:lvl>
    <w:lvl w:ilvl="1" w:tplc="AAC85ECA">
      <w:numFmt w:val="bullet"/>
      <w:lvlText w:val="•"/>
      <w:lvlJc w:val="left"/>
      <w:pPr>
        <w:ind w:left="1298" w:hanging="270"/>
      </w:pPr>
      <w:rPr>
        <w:rFonts w:hint="default"/>
      </w:rPr>
    </w:lvl>
    <w:lvl w:ilvl="2" w:tplc="07104658">
      <w:numFmt w:val="bullet"/>
      <w:lvlText w:val="•"/>
      <w:lvlJc w:val="left"/>
      <w:pPr>
        <w:ind w:left="2217" w:hanging="270"/>
      </w:pPr>
      <w:rPr>
        <w:rFonts w:hint="default"/>
      </w:rPr>
    </w:lvl>
    <w:lvl w:ilvl="3" w:tplc="2B803A98">
      <w:numFmt w:val="bullet"/>
      <w:lvlText w:val="•"/>
      <w:lvlJc w:val="left"/>
      <w:pPr>
        <w:ind w:left="3135" w:hanging="270"/>
      </w:pPr>
      <w:rPr>
        <w:rFonts w:hint="default"/>
      </w:rPr>
    </w:lvl>
    <w:lvl w:ilvl="4" w:tplc="668ECE60">
      <w:numFmt w:val="bullet"/>
      <w:lvlText w:val="•"/>
      <w:lvlJc w:val="left"/>
      <w:pPr>
        <w:ind w:left="4054" w:hanging="270"/>
      </w:pPr>
      <w:rPr>
        <w:rFonts w:hint="default"/>
      </w:rPr>
    </w:lvl>
    <w:lvl w:ilvl="5" w:tplc="F70E8D08">
      <w:numFmt w:val="bullet"/>
      <w:lvlText w:val="•"/>
      <w:lvlJc w:val="left"/>
      <w:pPr>
        <w:ind w:left="4973" w:hanging="270"/>
      </w:pPr>
      <w:rPr>
        <w:rFonts w:hint="default"/>
      </w:rPr>
    </w:lvl>
    <w:lvl w:ilvl="6" w:tplc="FAD69810">
      <w:numFmt w:val="bullet"/>
      <w:lvlText w:val="•"/>
      <w:lvlJc w:val="left"/>
      <w:pPr>
        <w:ind w:left="5891" w:hanging="270"/>
      </w:pPr>
      <w:rPr>
        <w:rFonts w:hint="default"/>
      </w:rPr>
    </w:lvl>
    <w:lvl w:ilvl="7" w:tplc="0A220A6A">
      <w:numFmt w:val="bullet"/>
      <w:lvlText w:val="•"/>
      <w:lvlJc w:val="left"/>
      <w:pPr>
        <w:ind w:left="6810" w:hanging="270"/>
      </w:pPr>
      <w:rPr>
        <w:rFonts w:hint="default"/>
      </w:rPr>
    </w:lvl>
    <w:lvl w:ilvl="8" w:tplc="EA44E9EE">
      <w:numFmt w:val="bullet"/>
      <w:lvlText w:val="•"/>
      <w:lvlJc w:val="left"/>
      <w:pPr>
        <w:ind w:left="7729" w:hanging="270"/>
      </w:pPr>
      <w:rPr>
        <w:rFonts w:hint="default"/>
      </w:rPr>
    </w:lvl>
  </w:abstractNum>
  <w:num w:numId="1">
    <w:abstractNumId w:val="12"/>
  </w:num>
  <w:num w:numId="2">
    <w:abstractNumId w:val="14"/>
  </w:num>
  <w:num w:numId="3">
    <w:abstractNumId w:val="5"/>
  </w:num>
  <w:num w:numId="4">
    <w:abstractNumId w:val="19"/>
  </w:num>
  <w:num w:numId="5">
    <w:abstractNumId w:val="1"/>
  </w:num>
  <w:num w:numId="6">
    <w:abstractNumId w:val="16"/>
  </w:num>
  <w:num w:numId="7">
    <w:abstractNumId w:val="17"/>
  </w:num>
  <w:num w:numId="8">
    <w:abstractNumId w:val="0"/>
  </w:num>
  <w:num w:numId="9">
    <w:abstractNumId w:val="10"/>
  </w:num>
  <w:num w:numId="10">
    <w:abstractNumId w:val="4"/>
  </w:num>
  <w:num w:numId="11">
    <w:abstractNumId w:val="15"/>
  </w:num>
  <w:num w:numId="12">
    <w:abstractNumId w:val="11"/>
  </w:num>
  <w:num w:numId="13">
    <w:abstractNumId w:val="9"/>
  </w:num>
  <w:num w:numId="14">
    <w:abstractNumId w:val="6"/>
  </w:num>
  <w:num w:numId="15">
    <w:abstractNumId w:val="3"/>
  </w:num>
  <w:num w:numId="16">
    <w:abstractNumId w:val="2"/>
  </w:num>
  <w:num w:numId="17">
    <w:abstractNumId w:val="7"/>
  </w:num>
  <w:num w:numId="18">
    <w:abstractNumId w:val="8"/>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88"/>
    <w:rsid w:val="00731AA4"/>
    <w:rsid w:val="00896FF5"/>
    <w:rsid w:val="00AC6F95"/>
    <w:rsid w:val="00BE21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30A2"/>
  <w15:docId w15:val="{0C1DAC80-347B-411D-A769-4E129C02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2"/>
      <w:outlineLvl w:val="0"/>
    </w:pPr>
    <w:rPr>
      <w:b/>
      <w:bCs/>
    </w:rPr>
  </w:style>
  <w:style w:type="paragraph" w:styleId="Heading2">
    <w:name w:val="heading 2"/>
    <w:basedOn w:val="Normal"/>
    <w:uiPriority w:val="1"/>
    <w:qFormat/>
    <w:pPr>
      <w:ind w:left="1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5" w:right="1351" w:hanging="283"/>
    </w:pPr>
  </w:style>
  <w:style w:type="paragraph" w:customStyle="1" w:styleId="TableParagraph">
    <w:name w:val="Table Paragraph"/>
    <w:basedOn w:val="Normal"/>
    <w:uiPriority w:val="1"/>
    <w:qFormat/>
    <w:pPr>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Laivi Laidroo</dc:creator>
  <cp:lastModifiedBy>Kairi Schütz</cp:lastModifiedBy>
  <cp:revision>3</cp:revision>
  <dcterms:created xsi:type="dcterms:W3CDTF">2021-05-27T06:33:00Z</dcterms:created>
  <dcterms:modified xsi:type="dcterms:W3CDTF">2021-05-27T06:36:00Z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2016</vt:lpwstr>
  </property>
  <property fmtid="{D5CDD505-2E9C-101B-9397-08002B2CF9AE}" pid="4" name="LastSaved">
    <vt:filetime>2021-05-27T00:00:00Z</vt:filetime>
  </property>
</Properties>
</file>