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3F" w:rsidRPr="00F53DB7" w:rsidRDefault="00012E3F" w:rsidP="00012E3F">
      <w:pPr>
        <w:pStyle w:val="Pealk1"/>
        <w:rPr>
          <w:rFonts w:ascii="Verdana" w:hAnsi="Verdana"/>
          <w:noProof/>
          <w:sz w:val="20"/>
          <w:lang w:val="fi-FI"/>
        </w:rPr>
      </w:pPr>
      <w:bookmarkStart w:id="0" w:name="_GoBack"/>
      <w:bookmarkEnd w:id="0"/>
      <w:r w:rsidRPr="00F53DB7">
        <w:rPr>
          <w:rFonts w:ascii="Verdana" w:hAnsi="Verdana"/>
          <w:noProof/>
          <w:sz w:val="20"/>
          <w:lang w:eastAsia="et-EE"/>
        </w:rPr>
        <w:drawing>
          <wp:anchor distT="0" distB="0" distL="114300" distR="114300" simplePos="0" relativeHeight="251659264" behindDoc="0" locked="0" layoutInCell="0" allowOverlap="1" wp14:anchorId="62DFE47D" wp14:editId="424D7803">
            <wp:simplePos x="0" y="0"/>
            <wp:positionH relativeFrom="column">
              <wp:posOffset>0</wp:posOffset>
            </wp:positionH>
            <wp:positionV relativeFrom="page">
              <wp:posOffset>337185</wp:posOffset>
            </wp:positionV>
            <wp:extent cx="1062000" cy="5976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DB7">
        <w:rPr>
          <w:rFonts w:ascii="Verdana" w:hAnsi="Verdana"/>
          <w:noProof/>
          <w:sz w:val="20"/>
          <w:lang w:val="fi-FI"/>
        </w:rPr>
        <w:t>TÖÖKESKKONNA RISKIANALÜÜSI TULEMUSTE PROTOKOLL</w:t>
      </w:r>
    </w:p>
    <w:p w:rsidR="00012E3F" w:rsidRPr="00F53DB7" w:rsidRDefault="00012E3F" w:rsidP="00012E3F">
      <w:pPr>
        <w:spacing w:before="120"/>
        <w:rPr>
          <w:rFonts w:ascii="Verdana" w:hAnsi="Verdana"/>
          <w:noProof/>
          <w:sz w:val="20"/>
          <w:lang w:val="fi-FI"/>
        </w:rPr>
      </w:pPr>
      <w:r w:rsidRPr="00F53DB7">
        <w:rPr>
          <w:rFonts w:ascii="Verdana" w:hAnsi="Verdana"/>
          <w:noProof/>
          <w:sz w:val="20"/>
          <w:lang w:val="fi-FI"/>
        </w:rPr>
        <w:t>Struktuuriüksus:</w:t>
      </w:r>
    </w:p>
    <w:p w:rsidR="00012E3F" w:rsidRPr="00F53DB7" w:rsidRDefault="00012E3F" w:rsidP="00012E3F">
      <w:pPr>
        <w:spacing w:before="120"/>
        <w:rPr>
          <w:rFonts w:ascii="Verdana" w:hAnsi="Verdana"/>
          <w:noProof/>
          <w:sz w:val="20"/>
          <w:lang w:val="fi-FI"/>
        </w:rPr>
      </w:pPr>
      <w:r w:rsidRPr="00F53DB7">
        <w:rPr>
          <w:rFonts w:ascii="Verdana" w:hAnsi="Verdana"/>
          <w:noProof/>
          <w:sz w:val="20"/>
          <w:lang w:val="fi-FI"/>
        </w:rPr>
        <w:t>Riskianalüüsi läbiviimise aeg</w:t>
      </w:r>
      <w:r>
        <w:rPr>
          <w:rFonts w:ascii="Verdana" w:hAnsi="Verdana"/>
          <w:noProof/>
          <w:sz w:val="20"/>
          <w:lang w:val="fi-FI"/>
        </w:rPr>
        <w:t>:</w:t>
      </w:r>
    </w:p>
    <w:p w:rsidR="00012E3F" w:rsidRPr="00F53DB7" w:rsidRDefault="00012E3F" w:rsidP="00012E3F">
      <w:pPr>
        <w:spacing w:before="120"/>
        <w:rPr>
          <w:rFonts w:ascii="Verdana" w:hAnsi="Verdana"/>
          <w:noProof/>
          <w:sz w:val="20"/>
          <w:lang w:val="fi-FI"/>
        </w:rPr>
      </w:pPr>
      <w:r w:rsidRPr="00F53DB7">
        <w:rPr>
          <w:rFonts w:ascii="Verdana" w:hAnsi="Verdana"/>
          <w:noProof/>
          <w:sz w:val="20"/>
          <w:lang w:val="fi-FI"/>
        </w:rPr>
        <w:t>Riskianalüüsi läbiviija</w:t>
      </w:r>
      <w:r>
        <w:rPr>
          <w:rFonts w:ascii="Verdana" w:hAnsi="Verdana"/>
          <w:noProof/>
          <w:sz w:val="20"/>
          <w:lang w:val="fi-FI"/>
        </w:rPr>
        <w:t>:</w:t>
      </w:r>
    </w:p>
    <w:p w:rsidR="00012E3F" w:rsidRPr="00F53DB7" w:rsidRDefault="00012E3F" w:rsidP="00012E3F">
      <w:pPr>
        <w:spacing w:before="120"/>
        <w:rPr>
          <w:rFonts w:ascii="Verdana" w:hAnsi="Verdana"/>
          <w:noProof/>
          <w:sz w:val="20"/>
          <w:lang w:val="fi-FI"/>
        </w:rPr>
      </w:pPr>
    </w:p>
    <w:p w:rsidR="00012E3F" w:rsidRPr="00F53DB7" w:rsidRDefault="00012E3F" w:rsidP="00012E3F">
      <w:pPr>
        <w:spacing w:before="120"/>
        <w:rPr>
          <w:rFonts w:ascii="Verdana" w:hAnsi="Verdana"/>
          <w:noProof/>
          <w:sz w:val="20"/>
          <w:lang w:val="fi-FI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2197"/>
        <w:gridCol w:w="2209"/>
        <w:gridCol w:w="1812"/>
        <w:gridCol w:w="1943"/>
        <w:gridCol w:w="1986"/>
        <w:gridCol w:w="1547"/>
        <w:gridCol w:w="1767"/>
      </w:tblGrid>
      <w:tr w:rsidR="00012E3F" w:rsidRPr="00463976" w:rsidTr="00016E83">
        <w:trPr>
          <w:trHeight w:val="459"/>
        </w:trPr>
        <w:tc>
          <w:tcPr>
            <w:tcW w:w="1715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197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209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812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943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986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547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767" w:type="dxa"/>
          </w:tcPr>
          <w:p w:rsidR="00012E3F" w:rsidRPr="00F53DB7" w:rsidRDefault="00012E3F" w:rsidP="00012E3F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8.</w:t>
            </w:r>
          </w:p>
        </w:tc>
      </w:tr>
      <w:tr w:rsidR="00012E3F" w:rsidRPr="00463976" w:rsidTr="00012E3F">
        <w:trPr>
          <w:trHeight w:val="543"/>
        </w:trPr>
        <w:tc>
          <w:tcPr>
            <w:tcW w:w="1715" w:type="dxa"/>
            <w:vAlign w:val="center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Töökoht</w:t>
            </w:r>
          </w:p>
        </w:tc>
        <w:tc>
          <w:tcPr>
            <w:tcW w:w="2197" w:type="dxa"/>
            <w:vAlign w:val="center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Ohutegur</w:t>
            </w:r>
          </w:p>
        </w:tc>
        <w:tc>
          <w:tcPr>
            <w:tcW w:w="2209" w:type="dxa"/>
            <w:vAlign w:val="center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Ohuallikad ja kirjeldus</w:t>
            </w:r>
          </w:p>
        </w:tc>
        <w:tc>
          <w:tcPr>
            <w:tcW w:w="1812" w:type="dxa"/>
            <w:vAlign w:val="center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Ohustatud isikud</w:t>
            </w:r>
          </w:p>
        </w:tc>
        <w:tc>
          <w:tcPr>
            <w:tcW w:w="1943" w:type="dxa"/>
            <w:vAlign w:val="center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Riski suurus</w:t>
            </w:r>
          </w:p>
        </w:tc>
        <w:tc>
          <w:tcPr>
            <w:tcW w:w="1986" w:type="dxa"/>
            <w:vAlign w:val="center"/>
          </w:tcPr>
          <w:p w:rsidR="00012E3F" w:rsidRPr="00F53DB7" w:rsidRDefault="00012E3F" w:rsidP="00012E3F">
            <w:pPr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Meetmed</w:t>
            </w:r>
          </w:p>
        </w:tc>
        <w:tc>
          <w:tcPr>
            <w:tcW w:w="1547" w:type="dxa"/>
            <w:vAlign w:val="center"/>
          </w:tcPr>
          <w:p w:rsidR="00012E3F" w:rsidRPr="00F53DB7" w:rsidRDefault="00012E3F" w:rsidP="00012E3F">
            <w:pPr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Tähtaeg</w:t>
            </w:r>
          </w:p>
        </w:tc>
        <w:tc>
          <w:tcPr>
            <w:tcW w:w="1767" w:type="dxa"/>
            <w:vAlign w:val="center"/>
          </w:tcPr>
          <w:p w:rsidR="00012E3F" w:rsidRPr="00F53DB7" w:rsidRDefault="00012E3F" w:rsidP="00012E3F">
            <w:pPr>
              <w:jc w:val="center"/>
              <w:rPr>
                <w:rFonts w:ascii="Verdana" w:hAnsi="Verdana"/>
                <w:sz w:val="20"/>
              </w:rPr>
            </w:pPr>
            <w:r w:rsidRPr="00F53DB7">
              <w:rPr>
                <w:rFonts w:ascii="Verdana" w:hAnsi="Verdana"/>
                <w:sz w:val="20"/>
              </w:rPr>
              <w:t>Vastutaja</w:t>
            </w:r>
          </w:p>
        </w:tc>
      </w:tr>
      <w:tr w:rsidR="00012E3F" w:rsidRPr="00463976" w:rsidTr="00012E3F">
        <w:trPr>
          <w:trHeight w:val="618"/>
        </w:trPr>
        <w:tc>
          <w:tcPr>
            <w:tcW w:w="1715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97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9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2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3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47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7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12E3F" w:rsidRPr="00463976" w:rsidTr="00012E3F">
        <w:trPr>
          <w:trHeight w:val="618"/>
        </w:trPr>
        <w:tc>
          <w:tcPr>
            <w:tcW w:w="1715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97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9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2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3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47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7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12E3F" w:rsidRPr="00463976" w:rsidTr="00012E3F">
        <w:trPr>
          <w:trHeight w:val="618"/>
        </w:trPr>
        <w:tc>
          <w:tcPr>
            <w:tcW w:w="1715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97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9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2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43" w:type="dxa"/>
          </w:tcPr>
          <w:p w:rsidR="00012E3F" w:rsidRPr="00F53DB7" w:rsidRDefault="00012E3F" w:rsidP="00012E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47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7" w:type="dxa"/>
          </w:tcPr>
          <w:p w:rsidR="00012E3F" w:rsidRPr="00F53DB7" w:rsidRDefault="00012E3F" w:rsidP="00012E3F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012E3F" w:rsidRPr="00F53DB7" w:rsidRDefault="00012E3F" w:rsidP="00012E3F">
      <w:pPr>
        <w:spacing w:before="120"/>
        <w:rPr>
          <w:rFonts w:ascii="Verdana" w:hAnsi="Verdana"/>
          <w:sz w:val="20"/>
        </w:rPr>
      </w:pPr>
    </w:p>
    <w:p w:rsidR="00012E3F" w:rsidRPr="00F53DB7" w:rsidRDefault="00012E3F" w:rsidP="00012E3F">
      <w:pPr>
        <w:spacing w:before="120"/>
        <w:rPr>
          <w:rFonts w:ascii="Verdana" w:hAnsi="Verdana"/>
          <w:sz w:val="20"/>
        </w:rPr>
      </w:pPr>
      <w:r w:rsidRPr="00F53DB7">
        <w:rPr>
          <w:rFonts w:ascii="Verdana" w:hAnsi="Verdana"/>
          <w:sz w:val="20"/>
        </w:rPr>
        <w:t xml:space="preserve">Riski suurus on hinnatud skaalas 1–5. </w:t>
      </w:r>
    </w:p>
    <w:p w:rsidR="00012E3F" w:rsidRPr="00F53DB7" w:rsidRDefault="00012E3F" w:rsidP="00012E3F">
      <w:pPr>
        <w:spacing w:before="120"/>
        <w:rPr>
          <w:rFonts w:ascii="Verdana" w:hAnsi="Verdana"/>
          <w:sz w:val="20"/>
        </w:rPr>
      </w:pPr>
      <w:r w:rsidRPr="00F53DB7">
        <w:rPr>
          <w:rFonts w:ascii="Verdana" w:hAnsi="Verdana"/>
          <w:sz w:val="20"/>
        </w:rPr>
        <w:t>Riskianalüüsi tulemuste kontrolli vormistaja:</w:t>
      </w:r>
    </w:p>
    <w:p w:rsidR="00012E3F" w:rsidRPr="00F53DB7" w:rsidRDefault="00012E3F" w:rsidP="00012E3F">
      <w:pPr>
        <w:spacing w:before="120"/>
        <w:rPr>
          <w:rFonts w:ascii="Verdana" w:hAnsi="Verdana"/>
          <w:sz w:val="20"/>
        </w:rPr>
      </w:pPr>
      <w:r w:rsidRPr="00F53DB7">
        <w:rPr>
          <w:rFonts w:ascii="Verdana" w:hAnsi="Verdana"/>
          <w:sz w:val="20"/>
        </w:rPr>
        <w:t>Struktuuriüksuse juhi allkiri:</w:t>
      </w:r>
    </w:p>
    <w:p w:rsidR="00012E3F" w:rsidRPr="00F53DB7" w:rsidRDefault="00012E3F" w:rsidP="00012E3F">
      <w:pPr>
        <w:rPr>
          <w:rFonts w:ascii="Verdana" w:hAnsi="Verdana"/>
          <w:sz w:val="20"/>
        </w:rPr>
      </w:pPr>
    </w:p>
    <w:p w:rsidR="00012E3F" w:rsidRPr="00F53DB7" w:rsidRDefault="00012E3F" w:rsidP="00012E3F">
      <w:pPr>
        <w:pStyle w:val="Lisatekst"/>
        <w:numPr>
          <w:ilvl w:val="0"/>
          <w:numId w:val="0"/>
        </w:numPr>
        <w:rPr>
          <w:rFonts w:ascii="Verdana" w:hAnsi="Verdana"/>
          <w:sz w:val="20"/>
        </w:rPr>
      </w:pPr>
    </w:p>
    <w:p w:rsidR="00E27268" w:rsidRDefault="00E27268" w:rsidP="00012E3F"/>
    <w:sectPr w:rsidR="00E27268" w:rsidSect="00012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07C0"/>
    <w:multiLevelType w:val="multilevel"/>
    <w:tmpl w:val="EFD8F1A2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F"/>
    <w:rsid w:val="00012E3F"/>
    <w:rsid w:val="00016E83"/>
    <w:rsid w:val="003D0F53"/>
    <w:rsid w:val="00E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3B4C-1C8A-4337-AC8B-D8DC3621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rsid w:val="00012E3F"/>
    <w:pPr>
      <w:numPr>
        <w:numId w:val="1"/>
      </w:numPr>
      <w:tabs>
        <w:tab w:val="num" w:pos="360"/>
        <w:tab w:val="left" w:pos="6521"/>
      </w:tabs>
      <w:spacing w:before="120"/>
    </w:pPr>
    <w:rPr>
      <w:b/>
    </w:rPr>
  </w:style>
  <w:style w:type="paragraph" w:customStyle="1" w:styleId="Bodylisam">
    <w:name w:val="Bodylisam"/>
    <w:basedOn w:val="Normal"/>
    <w:rsid w:val="00012E3F"/>
    <w:pPr>
      <w:numPr>
        <w:ilvl w:val="1"/>
        <w:numId w:val="1"/>
      </w:numPr>
      <w:spacing w:before="80"/>
    </w:pPr>
  </w:style>
  <w:style w:type="paragraph" w:customStyle="1" w:styleId="Bodymlisa">
    <w:name w:val="Bodymlisa"/>
    <w:basedOn w:val="Normal"/>
    <w:rsid w:val="00012E3F"/>
    <w:pPr>
      <w:numPr>
        <w:ilvl w:val="2"/>
        <w:numId w:val="1"/>
      </w:numPr>
    </w:pPr>
  </w:style>
  <w:style w:type="paragraph" w:customStyle="1" w:styleId="Pealk1">
    <w:name w:val="Pealk1"/>
    <w:basedOn w:val="BodyText"/>
    <w:next w:val="BodyText"/>
    <w:qFormat/>
    <w:rsid w:val="00012E3F"/>
    <w:pPr>
      <w:keepNext/>
      <w:tabs>
        <w:tab w:val="left" w:pos="6521"/>
      </w:tabs>
      <w:spacing w:before="40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012E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E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Pallon</dc:creator>
  <cp:keywords/>
  <dc:description/>
  <cp:lastModifiedBy>Kairi Schütz</cp:lastModifiedBy>
  <cp:revision>2</cp:revision>
  <dcterms:created xsi:type="dcterms:W3CDTF">2020-11-13T10:06:00Z</dcterms:created>
  <dcterms:modified xsi:type="dcterms:W3CDTF">2020-11-13T10:06:00Z</dcterms:modified>
</cp:coreProperties>
</file>